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line="324" w:lineRule="auto"/>
        <w:ind w:left="2464" w:right="1811" w:hanging="814"/>
        <w:jc w:val="left"/>
        <w:rPr>
          <w:b/>
          <w:sz w:val="36"/>
        </w:rPr>
      </w:pPr>
      <w:r>
        <w:rPr>
          <w:b/>
          <w:spacing w:val="-14"/>
          <w:sz w:val="36"/>
        </w:rPr>
        <w:t xml:space="preserve">遵义师范学院 </w:t>
      </w:r>
      <w:r>
        <w:rPr>
          <w:b/>
          <w:sz w:val="36"/>
        </w:rPr>
        <w:t>202</w:t>
      </w:r>
      <w:r>
        <w:rPr>
          <w:rFonts w:hint="eastAsia"/>
          <w:b/>
          <w:sz w:val="36"/>
          <w:lang w:val="en-US" w:eastAsia="zh-CN"/>
        </w:rPr>
        <w:t>1</w:t>
      </w:r>
      <w:r>
        <w:rPr>
          <w:b/>
          <w:spacing w:val="-17"/>
          <w:sz w:val="36"/>
        </w:rPr>
        <w:t xml:space="preserve"> 年“专升本” </w:t>
      </w:r>
      <w:r>
        <w:rPr>
          <w:b/>
          <w:sz w:val="36"/>
        </w:rPr>
        <w:t>社会工作专业考试大纲</w:t>
      </w:r>
    </w:p>
    <w:p>
      <w:pPr>
        <w:pStyle w:val="2"/>
      </w:pPr>
      <w:r>
        <w:t>一、考试总体要求</w:t>
      </w:r>
    </w:p>
    <w:p>
      <w:pPr>
        <w:pStyle w:val="3"/>
        <w:spacing w:before="214" w:line="364" w:lineRule="auto"/>
        <w:ind w:left="119" w:right="115" w:firstLine="640"/>
        <w:rPr>
          <w:spacing w:val="-15"/>
        </w:rPr>
      </w:pPr>
      <w:r>
        <w:rPr>
          <w:spacing w:val="4"/>
          <w:w w:val="95"/>
        </w:rPr>
        <w:t xml:space="preserve">要求考生全面、系统地掌握社会工作相关的基本概念、 </w:t>
      </w:r>
      <w:r>
        <w:rPr>
          <w:spacing w:val="-3"/>
        </w:rPr>
        <w:t>价值观、理论、方法及应用，并且能运用专业知识分析社会</w:t>
      </w:r>
      <w:r>
        <w:rPr>
          <w:spacing w:val="-15"/>
        </w:rPr>
        <w:t>热点问题，回应困难群体需要，寻求解决问题的途径和方法。</w:t>
      </w:r>
    </w:p>
    <w:p>
      <w:pPr>
        <w:pStyle w:val="3"/>
        <w:spacing w:before="214" w:line="364" w:lineRule="auto"/>
        <w:ind w:right="115"/>
        <w:rPr>
          <w:b/>
        </w:rPr>
      </w:pPr>
      <w:r>
        <w:rPr>
          <w:b/>
          <w:spacing w:val="-15"/>
        </w:rPr>
        <w:t>二、考试科目</w:t>
      </w:r>
    </w:p>
    <w:p>
      <w:pPr>
        <w:spacing w:before="3" w:line="364" w:lineRule="auto"/>
        <w:ind w:left="120" w:right="5543" w:firstLine="480"/>
        <w:jc w:val="left"/>
        <w:rPr>
          <w:b/>
          <w:sz w:val="32"/>
        </w:rPr>
      </w:pPr>
      <w:r>
        <w:rPr>
          <w:spacing w:val="-3"/>
          <w:sz w:val="32"/>
        </w:rPr>
        <w:t>《社会工作综合》</w:t>
      </w:r>
      <w:r>
        <w:rPr>
          <w:b/>
          <w:sz w:val="32"/>
        </w:rPr>
        <w:t>三、考试形式</w:t>
      </w:r>
    </w:p>
    <w:p>
      <w:pPr>
        <w:pStyle w:val="3"/>
        <w:spacing w:before="2" w:line="364" w:lineRule="auto"/>
        <w:ind w:left="120" w:right="1225" w:firstLine="640"/>
        <w:rPr>
          <w:b/>
        </w:rPr>
      </w:pPr>
      <w:r>
        <w:rPr>
          <w:spacing w:val="-9"/>
        </w:rPr>
        <w:t xml:space="preserve">闭卷、笔试、满分 </w:t>
      </w:r>
      <w:r>
        <w:t>150</w:t>
      </w:r>
      <w:r>
        <w:rPr>
          <w:spacing w:val="-22"/>
        </w:rPr>
        <w:t xml:space="preserve"> 分、考试时限 </w:t>
      </w:r>
      <w:r>
        <w:t>150</w:t>
      </w:r>
      <w:r>
        <w:rPr>
          <w:spacing w:val="-24"/>
        </w:rPr>
        <w:t xml:space="preserve"> 分钟。</w:t>
      </w:r>
      <w:r>
        <w:rPr>
          <w:b/>
        </w:rPr>
        <w:t>四、考试内容</w:t>
      </w:r>
    </w:p>
    <w:p>
      <w:pPr>
        <w:pStyle w:val="3"/>
        <w:spacing w:before="1" w:line="364" w:lineRule="auto"/>
        <w:ind w:left="119" w:right="278" w:firstLine="640"/>
      </w:pPr>
      <w:r>
        <w:t>本课程选用的教材是由高等教育出版社出版的王思斌</w:t>
      </w:r>
      <w:r>
        <w:rPr>
          <w:spacing w:val="-1"/>
        </w:rPr>
        <w:t>新编写的《社会工作概论》</w:t>
      </w:r>
      <w:r>
        <w:t>（第三版</w:t>
      </w:r>
      <w:r>
        <w:rPr>
          <w:spacing w:val="-3"/>
        </w:rPr>
        <w:t>）</w:t>
      </w:r>
      <w:r>
        <w:rPr>
          <w:spacing w:val="-4"/>
        </w:rPr>
        <w:t>、郑杭生老师编写的</w:t>
      </w:r>
    </w:p>
    <w:p>
      <w:pPr>
        <w:pStyle w:val="3"/>
        <w:spacing w:before="2" w:line="364" w:lineRule="auto"/>
        <w:ind w:left="119" w:right="234"/>
      </w:pPr>
      <w:r>
        <w:t>《社会学概论新修》（第</w:t>
      </w:r>
      <w:r>
        <w:rPr>
          <w:rFonts w:hint="eastAsia"/>
          <w:lang w:val="en-US" w:eastAsia="zh-CN"/>
        </w:rPr>
        <w:t>四</w:t>
      </w:r>
      <w:r>
        <w:t>版）。考试内容所含知识点，知识点的所属层次及各章节知识点参考下表：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0"/>
        </w:rPr>
      </w:pPr>
    </w:p>
    <w:tbl>
      <w:tblPr>
        <w:tblStyle w:val="4"/>
        <w:tblW w:w="0" w:type="auto"/>
        <w:tblInd w:w="22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31"/>
        <w:gridCol w:w="2489"/>
        <w:gridCol w:w="720"/>
        <w:gridCol w:w="720"/>
        <w:gridCol w:w="720"/>
        <w:gridCol w:w="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28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/>
              <w:ind w:left="3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章</w:t>
            </w:r>
          </w:p>
        </w:tc>
        <w:tc>
          <w:tcPr>
            <w:tcW w:w="183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节</w:t>
            </w:r>
          </w:p>
        </w:tc>
        <w:tc>
          <w:tcPr>
            <w:tcW w:w="24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知 识 点</w:t>
            </w:r>
          </w:p>
        </w:tc>
        <w:tc>
          <w:tcPr>
            <w:tcW w:w="297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89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层次要求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0" w:lineRule="exact"/>
              <w:ind w:left="10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了解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理解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0" w:lineRule="exact"/>
              <w:ind w:left="10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掌握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2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sz w:val="35"/>
              </w:rPr>
            </w:pPr>
          </w:p>
          <w:p>
            <w:pPr>
              <w:pStyle w:val="8"/>
              <w:spacing w:line="235" w:lineRule="auto"/>
              <w:ind w:left="292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第一章</w:t>
            </w:r>
          </w:p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社会工作概述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35" w:lineRule="auto"/>
              <w:ind w:left="201" w:right="10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§1.1 社会工作的产生和发展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1" w:line="235" w:lineRule="auto"/>
              <w:ind w:left="172" w:right="144"/>
              <w:rPr>
                <w:sz w:val="24"/>
              </w:rPr>
            </w:pPr>
            <w:r>
              <w:rPr>
                <w:sz w:val="24"/>
              </w:rPr>
              <w:t>社会工作的产生、社会工作在中国的发展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35" w:lineRule="auto"/>
              <w:ind w:left="201" w:right="10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§1.2 社会工作的内涵与构成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9" w:line="235" w:lineRule="auto"/>
              <w:ind w:left="532" w:right="144" w:hanging="360"/>
              <w:rPr>
                <w:sz w:val="24"/>
              </w:rPr>
            </w:pPr>
            <w:r>
              <w:rPr>
                <w:sz w:val="24"/>
              </w:rPr>
              <w:t>社会工作的定义、社会工作的构成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17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§1.3</w:t>
            </w:r>
            <w:r>
              <w:rPr>
                <w:b/>
                <w:spacing w:val="-20"/>
                <w:sz w:val="24"/>
              </w:rPr>
              <w:t xml:space="preserve"> 社会工作</w:t>
            </w:r>
            <w:r>
              <w:rPr>
                <w:b/>
                <w:sz w:val="24"/>
              </w:rPr>
              <w:t>的价值体系与理论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中国的社会工作价值体系、社会工作理论分类及流派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1"/>
              </w:rPr>
            </w:pPr>
          </w:p>
          <w:p>
            <w:pPr>
              <w:pStyle w:val="8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footerReference r:id="rId3" w:type="default"/>
          <w:type w:val="continuous"/>
          <w:pgSz w:w="11910" w:h="16840"/>
          <w:pgMar w:top="1480" w:right="1520" w:bottom="1320" w:left="1680" w:header="720" w:footer="1124" w:gutter="0"/>
          <w:pgNumType w:start="1"/>
          <w:cols w:space="720" w:num="1"/>
        </w:sectPr>
      </w:pPr>
    </w:p>
    <w:tbl>
      <w:tblPr>
        <w:tblStyle w:val="4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31"/>
        <w:gridCol w:w="2489"/>
        <w:gridCol w:w="720"/>
        <w:gridCol w:w="720"/>
        <w:gridCol w:w="720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16"/>
              </w:rPr>
            </w:pPr>
          </w:p>
          <w:p>
            <w:pPr>
              <w:pStyle w:val="8"/>
              <w:spacing w:line="235" w:lineRule="auto"/>
              <w:ind w:left="292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第二章</w:t>
            </w:r>
          </w:p>
          <w:p>
            <w:pPr>
              <w:pStyle w:val="8"/>
              <w:spacing w:before="1"/>
              <w:rPr>
                <w:sz w:val="23"/>
              </w:rPr>
            </w:pPr>
          </w:p>
          <w:p>
            <w:pPr>
              <w:pStyle w:val="8"/>
              <w:spacing w:before="1"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社会个案工作</w:t>
            </w:r>
          </w:p>
        </w:tc>
        <w:tc>
          <w:tcPr>
            <w:tcW w:w="1831" w:type="dxa"/>
          </w:tcPr>
          <w:p>
            <w:pPr>
              <w:pStyle w:val="8"/>
              <w:spacing w:line="300" w:lineRule="exact"/>
              <w:ind w:left="20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§2.1 社会个案社会工作的涵义与历史发展</w:t>
            </w:r>
          </w:p>
        </w:tc>
        <w:tc>
          <w:tcPr>
            <w:tcW w:w="2489" w:type="dxa"/>
          </w:tcPr>
          <w:p>
            <w:pPr>
              <w:pStyle w:val="8"/>
              <w:spacing w:before="156" w:line="235" w:lineRule="auto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个案工作的定义、个案工作的要素、个案工作的发展历史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46" w:line="235" w:lineRule="auto"/>
              <w:ind w:left="1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§2.2</w:t>
            </w:r>
            <w:r>
              <w:rPr>
                <w:b/>
                <w:spacing w:val="-20"/>
                <w:sz w:val="24"/>
              </w:rPr>
              <w:t xml:space="preserve"> 社会个案</w:t>
            </w:r>
            <w:r>
              <w:rPr>
                <w:b/>
                <w:sz w:val="24"/>
              </w:rPr>
              <w:t>工作的过程与基本技巧</w:t>
            </w:r>
          </w:p>
        </w:tc>
        <w:tc>
          <w:tcPr>
            <w:tcW w:w="2489" w:type="dxa"/>
          </w:tcPr>
          <w:p>
            <w:pPr>
              <w:pStyle w:val="8"/>
              <w:spacing w:before="146" w:line="235" w:lineRule="auto"/>
              <w:ind w:left="117" w:right="-44" w:firstLine="55"/>
              <w:rPr>
                <w:sz w:val="24"/>
              </w:rPr>
            </w:pPr>
            <w:r>
              <w:rPr>
                <w:sz w:val="24"/>
              </w:rPr>
              <w:t>个案工作的接案到结</w:t>
            </w:r>
            <w:r>
              <w:rPr>
                <w:spacing w:val="-2"/>
                <w:sz w:val="24"/>
              </w:rPr>
              <w:t>案的过程、沟通技巧、关系技巧、过程技巧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sz w:val="34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spacing w:before="79" w:line="235" w:lineRule="auto"/>
              <w:ind w:left="20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§2.3 社会个案工作的理论模式与实务方法</w:t>
            </w:r>
          </w:p>
        </w:tc>
        <w:tc>
          <w:tcPr>
            <w:tcW w:w="2489" w:type="dxa"/>
            <w:vMerge w:val="restart"/>
          </w:tcPr>
          <w:p>
            <w:pPr>
              <w:pStyle w:val="8"/>
              <w:spacing w:before="79" w:line="235" w:lineRule="auto"/>
              <w:ind w:left="172" w:right="144"/>
              <w:jc w:val="both"/>
              <w:rPr>
                <w:sz w:val="24"/>
              </w:rPr>
            </w:pPr>
            <w:r>
              <w:rPr>
                <w:sz w:val="24"/>
              </w:rPr>
              <w:t>危机介入模式、任务中心模式、社会—心理模式、行为主义模式、叙事治疗模式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7"/>
              <w:rPr>
                <w:sz w:val="17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146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1" w:line="235" w:lineRule="auto"/>
              <w:ind w:left="292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第三章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社会小组工作</w:t>
            </w:r>
          </w:p>
        </w:tc>
        <w:tc>
          <w:tcPr>
            <w:tcW w:w="1831" w:type="dxa"/>
          </w:tcPr>
          <w:p>
            <w:pPr>
              <w:pStyle w:val="8"/>
              <w:spacing w:before="156" w:line="235" w:lineRule="auto"/>
              <w:ind w:left="20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§3.1 小组工作的基本概念</w:t>
            </w:r>
          </w:p>
        </w:tc>
        <w:tc>
          <w:tcPr>
            <w:tcW w:w="2489" w:type="dxa"/>
          </w:tcPr>
          <w:p>
            <w:pPr>
              <w:pStyle w:val="8"/>
              <w:spacing w:before="4" w:line="235" w:lineRule="auto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小组工作的形成、定义、功能、小组的类</w:t>
            </w:r>
          </w:p>
          <w:p>
            <w:pPr>
              <w:pStyle w:val="8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56" w:line="235" w:lineRule="auto"/>
              <w:ind w:left="20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§3.2 小组工作的理论与理论模式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17" w:right="-44" w:hanging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心理学理论、学习理  论、系统理论、社会  </w:t>
            </w:r>
            <w:r>
              <w:rPr>
                <w:spacing w:val="-2"/>
                <w:sz w:val="24"/>
              </w:rPr>
              <w:t>目标模式、治疗模式、互动模式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28" w:line="300" w:lineRule="exact"/>
              <w:ind w:left="20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§3.3 小组工作的发展阶段与过程</w:t>
            </w:r>
          </w:p>
        </w:tc>
        <w:tc>
          <w:tcPr>
            <w:tcW w:w="2489" w:type="dxa"/>
          </w:tcPr>
          <w:p>
            <w:pPr>
              <w:pStyle w:val="8"/>
              <w:spacing w:before="28" w:line="300" w:lineRule="exact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前属期阶段、权利和控制期、亲密期、分辨期、分离期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56" w:line="235" w:lineRule="auto"/>
              <w:ind w:left="20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§3.4 小组工作原则与技巧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17" w:right="-44" w:hanging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实践原则、一般性技  </w:t>
            </w:r>
            <w:r>
              <w:rPr>
                <w:spacing w:val="-3"/>
                <w:sz w:val="24"/>
              </w:rPr>
              <w:t>巧、促进沟通的技巧、组织会议的技巧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57" w:line="235" w:lineRule="auto"/>
              <w:ind w:left="292" w:right="222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第四章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老年社会工作</w:t>
            </w:r>
          </w:p>
        </w:tc>
        <w:tc>
          <w:tcPr>
            <w:tcW w:w="1831" w:type="dxa"/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spacing w:before="1" w:line="235" w:lineRule="auto"/>
              <w:ind w:left="321" w:right="10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§4.1 社会变迁与老人问题</w:t>
            </w:r>
          </w:p>
        </w:tc>
        <w:tc>
          <w:tcPr>
            <w:tcW w:w="2489" w:type="dxa"/>
          </w:tcPr>
          <w:p>
            <w:pPr>
              <w:pStyle w:val="8"/>
              <w:spacing w:before="2" w:line="300" w:lineRule="exact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老人问题的由来、老年社会工作的源起和发展、影响老年社会工作的主要因素</w:t>
            </w:r>
          </w:p>
        </w:tc>
        <w:tc>
          <w:tcPr>
            <w:tcW w:w="720" w:type="dxa"/>
          </w:tcPr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ind w:left="24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spacing w:line="235" w:lineRule="auto"/>
              <w:ind w:left="1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§4.2</w:t>
            </w:r>
            <w:r>
              <w:rPr>
                <w:b/>
                <w:spacing w:val="-20"/>
                <w:sz w:val="24"/>
              </w:rPr>
              <w:t xml:space="preserve"> 老年社会</w:t>
            </w:r>
            <w:r>
              <w:rPr>
                <w:b/>
                <w:sz w:val="24"/>
              </w:rPr>
              <w:t>工作的理论与方法</w:t>
            </w:r>
          </w:p>
        </w:tc>
        <w:tc>
          <w:tcPr>
            <w:tcW w:w="2489" w:type="dxa"/>
          </w:tcPr>
          <w:p>
            <w:pPr>
              <w:pStyle w:val="8"/>
              <w:spacing w:before="4" w:line="235" w:lineRule="auto"/>
              <w:ind w:left="172" w:righ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社会撤离理论、活动理论、连续性理论、符号互动理论、社会交换理论、老年个案</w:t>
            </w:r>
          </w:p>
          <w:p>
            <w:pPr>
              <w:pStyle w:val="8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工作、老年小组工作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22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line="304" w:lineRule="exact"/>
              <w:ind w:left="11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§4.3 老年社</w:t>
            </w:r>
          </w:p>
          <w:p>
            <w:pPr>
              <w:pStyle w:val="8"/>
              <w:spacing w:line="276" w:lineRule="exact"/>
              <w:ind w:left="11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会工作实务</w:t>
            </w:r>
          </w:p>
        </w:tc>
        <w:tc>
          <w:tcPr>
            <w:tcW w:w="2489" w:type="dxa"/>
          </w:tcPr>
          <w:p>
            <w:pPr>
              <w:pStyle w:val="8"/>
              <w:spacing w:before="148"/>
              <w:ind w:left="107" w:right="81"/>
              <w:jc w:val="center"/>
              <w:rPr>
                <w:sz w:val="24"/>
              </w:rPr>
            </w:pPr>
            <w:r>
              <w:rPr>
                <w:sz w:val="24"/>
              </w:rPr>
              <w:t>机构照顾、社区照顾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spacing w:before="136" w:line="235" w:lineRule="auto"/>
              <w:ind w:left="292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第五章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社会运行概述</w:t>
            </w:r>
          </w:p>
        </w:tc>
        <w:tc>
          <w:tcPr>
            <w:tcW w:w="1831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§5.1 社会学</w:t>
            </w:r>
          </w:p>
        </w:tc>
        <w:tc>
          <w:tcPr>
            <w:tcW w:w="2489" w:type="dxa"/>
          </w:tcPr>
          <w:p>
            <w:pPr>
              <w:pStyle w:val="8"/>
              <w:spacing w:before="156" w:line="235" w:lineRule="auto"/>
              <w:ind w:left="1012" w:right="144" w:hanging="840"/>
              <w:rPr>
                <w:sz w:val="24"/>
              </w:rPr>
            </w:pPr>
            <w:r>
              <w:rPr>
                <w:sz w:val="24"/>
              </w:rPr>
              <w:t>社会学的概念、研究对象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spacing w:line="235" w:lineRule="auto"/>
              <w:ind w:left="321" w:right="10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§5.2 社会运行的物质基础</w:t>
            </w:r>
          </w:p>
        </w:tc>
        <w:tc>
          <w:tcPr>
            <w:tcW w:w="2489" w:type="dxa"/>
          </w:tcPr>
          <w:p>
            <w:pPr>
              <w:pStyle w:val="8"/>
              <w:spacing w:before="134"/>
              <w:ind w:left="170" w:right="144"/>
              <w:jc w:val="center"/>
              <w:rPr>
                <w:sz w:val="24"/>
              </w:rPr>
            </w:pPr>
            <w:r>
              <w:rPr>
                <w:sz w:val="24"/>
              </w:rPr>
              <w:t>人口与社会运行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3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before="131"/>
              <w:ind w:left="170" w:right="144"/>
              <w:jc w:val="center"/>
              <w:rPr>
                <w:sz w:val="24"/>
              </w:rPr>
            </w:pPr>
            <w:r>
              <w:rPr>
                <w:sz w:val="24"/>
              </w:rPr>
              <w:t>环境与社会运行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3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772" w:right="144" w:hanging="600"/>
              <w:rPr>
                <w:sz w:val="24"/>
              </w:rPr>
            </w:pPr>
            <w:r>
              <w:rPr>
                <w:sz w:val="24"/>
              </w:rPr>
              <w:t>物质资料生产方式与社会运行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420" w:right="1520" w:bottom="1320" w:left="1680" w:header="0" w:footer="1124" w:gutter="0"/>
          <w:cols w:space="720" w:num="1"/>
        </w:sectPr>
      </w:pPr>
    </w:p>
    <w:tbl>
      <w:tblPr>
        <w:tblStyle w:val="4"/>
        <w:tblW w:w="0" w:type="auto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31"/>
        <w:gridCol w:w="2489"/>
        <w:gridCol w:w="720"/>
        <w:gridCol w:w="720"/>
        <w:gridCol w:w="720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spacing w:before="10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311" w:right="21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§5.3 社会运行与社会文化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003" w:right="153" w:hanging="840"/>
              <w:rPr>
                <w:sz w:val="24"/>
              </w:rPr>
            </w:pPr>
            <w:r>
              <w:rPr>
                <w:sz w:val="24"/>
              </w:rPr>
              <w:t>文化的含义、特征、类型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before="134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文化的功能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3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restart"/>
          </w:tcPr>
          <w:p>
            <w:pPr>
              <w:pStyle w:val="8"/>
              <w:spacing w:before="4" w:line="235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第六章</w:t>
            </w:r>
          </w:p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spacing w:before="1" w:line="300" w:lineRule="exact"/>
              <w:ind w:left="172" w:right="158"/>
              <w:jc w:val="bot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社会运行的微观分</w:t>
            </w:r>
            <w:r>
              <w:rPr>
                <w:b/>
                <w:sz w:val="24"/>
              </w:rPr>
              <w:t>析</w:t>
            </w:r>
          </w:p>
        </w:tc>
        <w:tc>
          <w:tcPr>
            <w:tcW w:w="1831" w:type="dxa"/>
          </w:tcPr>
          <w:p>
            <w:pPr>
              <w:pStyle w:val="8"/>
              <w:spacing w:before="148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§6.1 社会化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643" w:right="153" w:hanging="480"/>
              <w:rPr>
                <w:sz w:val="24"/>
              </w:rPr>
            </w:pPr>
            <w:r>
              <w:rPr>
                <w:sz w:val="24"/>
              </w:rPr>
              <w:t>社会化的定义、类型及理论视角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48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§6.2 社会互动</w:t>
            </w:r>
          </w:p>
        </w:tc>
        <w:tc>
          <w:tcPr>
            <w:tcW w:w="2489" w:type="dxa"/>
          </w:tcPr>
          <w:p>
            <w:pPr>
              <w:pStyle w:val="8"/>
              <w:spacing w:line="303" w:lineRule="exact"/>
              <w:ind w:left="108" w:right="-29"/>
              <w:rPr>
                <w:sz w:val="24"/>
              </w:rPr>
            </w:pPr>
            <w:r>
              <w:rPr>
                <w:spacing w:val="-3"/>
                <w:sz w:val="24"/>
              </w:rPr>
              <w:t>社会互动含义、维度、</w:t>
            </w:r>
          </w:p>
          <w:p>
            <w:pPr>
              <w:pStyle w:val="8"/>
              <w:spacing w:line="276" w:lineRule="exact"/>
              <w:ind w:left="403"/>
              <w:rPr>
                <w:sz w:val="24"/>
              </w:rPr>
            </w:pPr>
            <w:r>
              <w:rPr>
                <w:sz w:val="24"/>
              </w:rPr>
              <w:t>类型、社会角色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spacing w:before="8"/>
              <w:rPr>
                <w:sz w:val="34"/>
              </w:rPr>
            </w:pPr>
          </w:p>
          <w:p>
            <w:pPr>
              <w:pStyle w:val="8"/>
              <w:spacing w:line="235" w:lineRule="auto"/>
              <w:ind w:left="794" w:right="109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§6.3</w:t>
            </w:r>
            <w:r>
              <w:rPr>
                <w:b/>
                <w:spacing w:val="-22"/>
                <w:sz w:val="24"/>
              </w:rPr>
              <w:t xml:space="preserve"> 家庭、婚</w:t>
            </w:r>
            <w:r>
              <w:rPr>
                <w:b/>
                <w:sz w:val="24"/>
              </w:rPr>
              <w:t>姻</w:t>
            </w:r>
          </w:p>
        </w:tc>
        <w:tc>
          <w:tcPr>
            <w:tcW w:w="2489" w:type="dxa"/>
          </w:tcPr>
          <w:p>
            <w:pPr>
              <w:pStyle w:val="8"/>
              <w:spacing w:line="30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家庭的定义、类型、</w:t>
            </w:r>
          </w:p>
          <w:p>
            <w:pPr>
              <w:pStyle w:val="8"/>
              <w:spacing w:line="276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过程研究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151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before="141" w:line="235" w:lineRule="auto"/>
              <w:ind w:left="763" w:right="153" w:hanging="600"/>
              <w:rPr>
                <w:sz w:val="24"/>
              </w:rPr>
            </w:pPr>
            <w:r>
              <w:rPr>
                <w:sz w:val="24"/>
              </w:rPr>
              <w:t>婚姻的定义、类型、过程研究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3"/>
              <w:rPr>
                <w:sz w:val="22"/>
              </w:rPr>
            </w:pPr>
          </w:p>
          <w:p>
            <w:pPr>
              <w:pStyle w:val="8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restart"/>
          </w:tcPr>
          <w:p>
            <w:pPr>
              <w:pStyle w:val="8"/>
              <w:spacing w:before="12"/>
              <w:rPr>
                <w:sz w:val="23"/>
              </w:rPr>
            </w:pPr>
          </w:p>
          <w:p>
            <w:pPr>
              <w:pStyle w:val="8"/>
              <w:spacing w:line="235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第七章</w:t>
            </w:r>
          </w:p>
          <w:p>
            <w:pPr>
              <w:pStyle w:val="8"/>
              <w:spacing w:before="1"/>
              <w:rPr>
                <w:sz w:val="23"/>
              </w:rPr>
            </w:pPr>
          </w:p>
          <w:p>
            <w:pPr>
              <w:pStyle w:val="8"/>
              <w:spacing w:line="235" w:lineRule="auto"/>
              <w:ind w:left="172" w:right="158"/>
              <w:jc w:val="bot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社会运行的宏观分</w:t>
            </w:r>
            <w:r>
              <w:rPr>
                <w:b/>
                <w:sz w:val="24"/>
              </w:rPr>
              <w:t>析</w:t>
            </w:r>
          </w:p>
        </w:tc>
        <w:tc>
          <w:tcPr>
            <w:tcW w:w="1831" w:type="dxa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§7.1 社会组织</w:t>
            </w:r>
          </w:p>
        </w:tc>
        <w:tc>
          <w:tcPr>
            <w:tcW w:w="2489" w:type="dxa"/>
          </w:tcPr>
          <w:p>
            <w:pPr>
              <w:pStyle w:val="8"/>
              <w:spacing w:before="4" w:line="235" w:lineRule="auto"/>
              <w:ind w:left="163" w:right="153"/>
              <w:rPr>
                <w:sz w:val="24"/>
              </w:rPr>
            </w:pPr>
            <w:r>
              <w:rPr>
                <w:spacing w:val="-2"/>
                <w:sz w:val="24"/>
              </w:rPr>
              <w:t>组织单位含义、构成要素、组织目标的含</w:t>
            </w:r>
          </w:p>
          <w:p>
            <w:pPr>
              <w:pStyle w:val="8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义、分类、制定原则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34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§7.2 社区</w:t>
            </w:r>
          </w:p>
        </w:tc>
        <w:tc>
          <w:tcPr>
            <w:tcW w:w="2489" w:type="dxa"/>
          </w:tcPr>
          <w:p>
            <w:pPr>
              <w:pStyle w:val="8"/>
              <w:spacing w:before="134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社区的含义、类型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3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spacing w:line="235" w:lineRule="auto"/>
              <w:ind w:left="311" w:right="21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§7.3 社会分层与社会流动</w:t>
            </w:r>
          </w:p>
        </w:tc>
        <w:tc>
          <w:tcPr>
            <w:tcW w:w="2489" w:type="dxa"/>
          </w:tcPr>
          <w:p>
            <w:pPr>
              <w:pStyle w:val="8"/>
              <w:spacing w:before="2" w:line="300" w:lineRule="exact"/>
              <w:ind w:left="1123" w:right="153" w:hanging="960"/>
              <w:rPr>
                <w:sz w:val="24"/>
              </w:rPr>
            </w:pPr>
            <w:r>
              <w:rPr>
                <w:sz w:val="24"/>
              </w:rPr>
              <w:t>社会分层的含义、类型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123" w:right="153" w:hanging="960"/>
              <w:rPr>
                <w:sz w:val="24"/>
              </w:rPr>
            </w:pPr>
            <w:r>
              <w:rPr>
                <w:sz w:val="24"/>
              </w:rPr>
              <w:t>社会流动的含义、类型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48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§7.4 社会变迁</w:t>
            </w:r>
          </w:p>
        </w:tc>
        <w:tc>
          <w:tcPr>
            <w:tcW w:w="2489" w:type="dxa"/>
          </w:tcPr>
          <w:p>
            <w:pPr>
              <w:pStyle w:val="8"/>
              <w:spacing w:line="303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社会变迁的类型、影</w:t>
            </w:r>
          </w:p>
          <w:p>
            <w:pPr>
              <w:pStyle w:val="8"/>
              <w:spacing w:line="276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响因素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restart"/>
          </w:tcPr>
          <w:p>
            <w:pPr>
              <w:pStyle w:val="8"/>
              <w:spacing w:before="4" w:line="235" w:lineRule="auto"/>
              <w:ind w:left="292" w:right="228" w:firstLine="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第八章</w:t>
            </w:r>
          </w:p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spacing w:before="1" w:line="300" w:lineRule="exact"/>
              <w:ind w:left="172" w:right="158"/>
              <w:jc w:val="bot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社会问题与社会控</w:t>
            </w:r>
            <w:r>
              <w:rPr>
                <w:b/>
                <w:sz w:val="24"/>
              </w:rPr>
              <w:t>制</w:t>
            </w:r>
          </w:p>
        </w:tc>
        <w:tc>
          <w:tcPr>
            <w:tcW w:w="1831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§8.1 社会问题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社会问题的含义、特征、类型、当代中国突出的社会问题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34"/>
              </w:rPr>
            </w:pPr>
          </w:p>
          <w:p>
            <w:pPr>
              <w:pStyle w:val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§8.2 社会控制</w:t>
            </w:r>
          </w:p>
        </w:tc>
        <w:tc>
          <w:tcPr>
            <w:tcW w:w="2489" w:type="dxa"/>
          </w:tcPr>
          <w:p>
            <w:pPr>
              <w:pStyle w:val="8"/>
              <w:spacing w:line="303" w:lineRule="exact"/>
              <w:ind w:left="107" w:right="-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社会控制定义、类型、</w:t>
            </w:r>
          </w:p>
          <w:p>
            <w:pPr>
              <w:pStyle w:val="8"/>
              <w:spacing w:line="276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特征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before="146" w:line="235" w:lineRule="auto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社会越轨的含义、类型、产生原因、社会越轨的控制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sz w:val="34"/>
              </w:rPr>
            </w:pPr>
          </w:p>
          <w:p>
            <w:pPr>
              <w:pStyle w:val="8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restart"/>
          </w:tcPr>
          <w:p>
            <w:pPr>
              <w:pStyle w:val="8"/>
              <w:spacing w:before="4" w:line="235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第九章</w:t>
            </w:r>
          </w:p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spacing w:line="300" w:lineRule="exact"/>
              <w:ind w:left="172" w:right="158"/>
              <w:jc w:val="bot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社会工作研究</w:t>
            </w:r>
          </w:p>
        </w:tc>
        <w:tc>
          <w:tcPr>
            <w:tcW w:w="1831" w:type="dxa"/>
          </w:tcPr>
          <w:p>
            <w:pPr>
              <w:pStyle w:val="8"/>
              <w:spacing w:line="303" w:lineRule="exact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§9.1 社会工作</w:t>
            </w:r>
          </w:p>
          <w:p>
            <w:pPr>
              <w:pStyle w:val="8"/>
              <w:spacing w:line="276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研究的程序</w:t>
            </w:r>
          </w:p>
        </w:tc>
        <w:tc>
          <w:tcPr>
            <w:tcW w:w="2489" w:type="dxa"/>
          </w:tcPr>
          <w:p>
            <w:pPr>
              <w:pStyle w:val="8"/>
              <w:spacing w:before="150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研究的程序、步骤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spacing w:line="235" w:lineRule="auto"/>
              <w:ind w:left="311" w:right="21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§9.2 社会工作研究的方法</w:t>
            </w:r>
          </w:p>
        </w:tc>
        <w:tc>
          <w:tcPr>
            <w:tcW w:w="248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2"/>
              </w:rPr>
            </w:pPr>
          </w:p>
          <w:p>
            <w:pPr>
              <w:pStyle w:val="8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方法的种类及应用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2"/>
              </w:rPr>
            </w:pPr>
          </w:p>
          <w:p>
            <w:pPr>
              <w:pStyle w:val="8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520" w:bottom="1320" w:left="1680" w:header="0" w:footer="1124" w:gutter="0"/>
          <w:cols w:space="720" w:num="1"/>
        </w:sectPr>
      </w:pPr>
    </w:p>
    <w:p>
      <w:pPr>
        <w:pStyle w:val="2"/>
      </w:pPr>
      <w:r>
        <w:t>五、试卷结构</w:t>
      </w:r>
    </w:p>
    <w:tbl>
      <w:tblPr>
        <w:tblStyle w:val="4"/>
        <w:tblpPr w:leftFromText="180" w:rightFromText="180" w:vertAnchor="text" w:horzAnchor="page" w:tblpX="1714" w:tblpY="24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246"/>
        <w:gridCol w:w="1248"/>
        <w:gridCol w:w="124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41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tabs>
                <w:tab w:val="left" w:pos="1230"/>
              </w:tabs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题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型</w:t>
            </w:r>
          </w:p>
        </w:tc>
        <w:tc>
          <w:tcPr>
            <w:tcW w:w="1246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131" w:right="10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选择题</w:t>
            </w:r>
          </w:p>
        </w:tc>
        <w:tc>
          <w:tcPr>
            <w:tcW w:w="1248" w:type="dxa"/>
          </w:tcPr>
          <w:p>
            <w:pPr>
              <w:pStyle w:val="8"/>
              <w:spacing w:before="104"/>
              <w:ind w:left="129" w:right="10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名词解</w:t>
            </w:r>
          </w:p>
          <w:p>
            <w:pPr>
              <w:pStyle w:val="8"/>
              <w:spacing w:before="214"/>
              <w:ind w:left="128" w:right="1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释题</w:t>
            </w:r>
          </w:p>
        </w:tc>
        <w:tc>
          <w:tcPr>
            <w:tcW w:w="1248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128" w:right="1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简答题</w:t>
            </w:r>
          </w:p>
        </w:tc>
        <w:tc>
          <w:tcPr>
            <w:tcW w:w="2198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442" w:right="4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分析题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141" w:type="dxa"/>
          </w:tcPr>
          <w:p>
            <w:pPr>
              <w:pStyle w:val="8"/>
              <w:spacing w:before="107"/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小题数</w:t>
            </w:r>
          </w:p>
        </w:tc>
        <w:tc>
          <w:tcPr>
            <w:tcW w:w="1246" w:type="dxa"/>
          </w:tcPr>
          <w:p>
            <w:pPr>
              <w:pStyle w:val="8"/>
              <w:spacing w:before="107"/>
              <w:ind w:left="129" w:right="101"/>
              <w:jc w:val="center"/>
              <w:rPr>
                <w:sz w:val="32"/>
              </w:rPr>
            </w:pPr>
            <w:r>
              <w:rPr>
                <w:sz w:val="32"/>
              </w:rPr>
              <w:t>6-8 个</w:t>
            </w:r>
          </w:p>
        </w:tc>
        <w:tc>
          <w:tcPr>
            <w:tcW w:w="1248" w:type="dxa"/>
          </w:tcPr>
          <w:p>
            <w:pPr>
              <w:pStyle w:val="8"/>
              <w:spacing w:before="107"/>
              <w:ind w:left="191"/>
              <w:rPr>
                <w:sz w:val="32"/>
              </w:rPr>
            </w:pPr>
            <w:r>
              <w:rPr>
                <w:sz w:val="32"/>
              </w:rPr>
              <w:t>6-8 个</w:t>
            </w:r>
          </w:p>
        </w:tc>
        <w:tc>
          <w:tcPr>
            <w:tcW w:w="1248" w:type="dxa"/>
          </w:tcPr>
          <w:p>
            <w:pPr>
              <w:pStyle w:val="8"/>
              <w:spacing w:before="107"/>
              <w:ind w:left="129" w:right="103"/>
              <w:jc w:val="center"/>
              <w:rPr>
                <w:sz w:val="32"/>
              </w:rPr>
            </w:pPr>
            <w:r>
              <w:rPr>
                <w:sz w:val="32"/>
              </w:rPr>
              <w:t>4-6 个</w:t>
            </w:r>
          </w:p>
        </w:tc>
        <w:tc>
          <w:tcPr>
            <w:tcW w:w="2198" w:type="dxa"/>
          </w:tcPr>
          <w:p>
            <w:pPr>
              <w:pStyle w:val="8"/>
              <w:spacing w:before="107"/>
              <w:ind w:left="444" w:right="422"/>
              <w:jc w:val="center"/>
              <w:rPr>
                <w:sz w:val="32"/>
              </w:rPr>
            </w:pPr>
            <w:r>
              <w:rPr>
                <w:sz w:val="32"/>
              </w:rPr>
              <w:t>1-3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141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tabs>
                <w:tab w:val="left" w:pos="1230"/>
              </w:tabs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分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值</w:t>
            </w:r>
          </w:p>
        </w:tc>
        <w:tc>
          <w:tcPr>
            <w:tcW w:w="1246" w:type="dxa"/>
          </w:tcPr>
          <w:p>
            <w:pPr>
              <w:pStyle w:val="8"/>
              <w:spacing w:before="104"/>
              <w:ind w:left="128" w:right="101"/>
              <w:jc w:val="center"/>
              <w:rPr>
                <w:sz w:val="32"/>
              </w:rPr>
            </w:pPr>
            <w:r>
              <w:rPr>
                <w:sz w:val="32"/>
              </w:rPr>
              <w:t>24-32</w:t>
            </w:r>
          </w:p>
          <w:p>
            <w:pPr>
              <w:pStyle w:val="8"/>
              <w:spacing w:before="214"/>
              <w:ind w:left="2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1248" w:type="dxa"/>
          </w:tcPr>
          <w:p>
            <w:pPr>
              <w:pStyle w:val="8"/>
              <w:spacing w:before="104"/>
              <w:ind w:left="127" w:right="103"/>
              <w:jc w:val="center"/>
              <w:rPr>
                <w:sz w:val="32"/>
              </w:rPr>
            </w:pPr>
            <w:r>
              <w:rPr>
                <w:sz w:val="32"/>
              </w:rPr>
              <w:t>36-48</w:t>
            </w:r>
          </w:p>
          <w:p>
            <w:pPr>
              <w:pStyle w:val="8"/>
              <w:spacing w:before="214"/>
              <w:ind w:left="2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1248" w:type="dxa"/>
          </w:tcPr>
          <w:p>
            <w:pPr>
              <w:pStyle w:val="8"/>
              <w:spacing w:before="104"/>
              <w:ind w:left="127" w:right="103"/>
              <w:jc w:val="center"/>
              <w:rPr>
                <w:sz w:val="32"/>
              </w:rPr>
            </w:pPr>
            <w:r>
              <w:rPr>
                <w:sz w:val="32"/>
              </w:rPr>
              <w:t>40-60</w:t>
            </w:r>
          </w:p>
          <w:p>
            <w:pPr>
              <w:pStyle w:val="8"/>
              <w:spacing w:before="214"/>
              <w:ind w:left="2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2198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445" w:right="422"/>
              <w:jc w:val="center"/>
              <w:rPr>
                <w:sz w:val="32"/>
              </w:rPr>
            </w:pPr>
            <w:r>
              <w:rPr>
                <w:sz w:val="32"/>
              </w:rPr>
              <w:t>50-90 分</w:t>
            </w:r>
          </w:p>
        </w:tc>
      </w:tr>
    </w:tbl>
    <w:p>
      <w:pPr>
        <w:pStyle w:val="3"/>
        <w:spacing w:before="214" w:line="364" w:lineRule="auto"/>
        <w:ind w:left="119" w:right="115" w:firstLine="640"/>
      </w:pPr>
      <w:r>
        <w:pict>
          <v:shape id="_x0000_s1026" o:spid="_x0000_s1026" o:spt="202" type="#_x0000_t202" style="position:absolute;left:0pt;margin-left:94.9pt;margin-top:99.05pt;height:163.6pt;width:397pt;mso-position-horizontal-relative:page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pacing w:val="4"/>
          <w:w w:val="95"/>
        </w:rPr>
        <w:t>试卷题型分为选择（</w:t>
      </w:r>
      <w:r>
        <w:rPr>
          <w:spacing w:val="6"/>
          <w:w w:val="95"/>
        </w:rPr>
        <w:t>单项</w:t>
      </w:r>
      <w:r>
        <w:rPr>
          <w:spacing w:val="7"/>
          <w:w w:val="95"/>
        </w:rPr>
        <w:t xml:space="preserve">）、名词解释、简答、分析， </w:t>
      </w:r>
      <w:r>
        <w:rPr>
          <w:spacing w:val="-14"/>
        </w:rPr>
        <w:t xml:space="preserve">小题总量在 </w:t>
      </w:r>
      <w:r>
        <w:t>17</w:t>
      </w:r>
      <w:r>
        <w:rPr>
          <w:rFonts w:hint="eastAsia"/>
          <w:lang w:val="en-US" w:eastAsia="zh-CN"/>
        </w:rPr>
        <w:t>-</w:t>
      </w:r>
      <w:r>
        <w:t>25</w:t>
      </w:r>
      <w:r>
        <w:rPr>
          <w:spacing w:val="-17"/>
        </w:rPr>
        <w:t xml:space="preserve"> 个之间，试卷总分为 </w:t>
      </w:r>
      <w:r>
        <w:t>150</w:t>
      </w:r>
      <w:r>
        <w:rPr>
          <w:spacing w:val="-14"/>
        </w:rPr>
        <w:t xml:space="preserve"> 分。小题数在题型中的分配参考下表: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7"/>
        <w:rPr>
          <w:sz w:val="42"/>
        </w:rPr>
      </w:pPr>
    </w:p>
    <w:p>
      <w:pPr>
        <w:pStyle w:val="2"/>
        <w:spacing w:before="1"/>
      </w:pPr>
      <w:r>
        <w:t>六、参考教材</w:t>
      </w:r>
    </w:p>
    <w:p>
      <w:pPr>
        <w:pStyle w:val="7"/>
        <w:numPr>
          <w:ilvl w:val="0"/>
          <w:numId w:val="1"/>
        </w:numPr>
        <w:tabs>
          <w:tab w:val="left" w:pos="1172"/>
        </w:tabs>
        <w:spacing w:before="214" w:after="0" w:line="240" w:lineRule="auto"/>
        <w:ind w:left="1171" w:right="0" w:hanging="412"/>
        <w:jc w:val="left"/>
        <w:rPr>
          <w:sz w:val="32"/>
        </w:rPr>
      </w:pPr>
      <w:r>
        <w:rPr>
          <w:spacing w:val="-1"/>
          <w:sz w:val="32"/>
        </w:rPr>
        <w:t>王思斌《社会工作概论》第三版 高等教育出版社</w:t>
      </w:r>
    </w:p>
    <w:p>
      <w:pPr>
        <w:pStyle w:val="7"/>
        <w:numPr>
          <w:ilvl w:val="0"/>
          <w:numId w:val="1"/>
        </w:numPr>
        <w:tabs>
          <w:tab w:val="left" w:pos="1241"/>
        </w:tabs>
        <w:spacing w:before="214" w:after="0" w:line="240" w:lineRule="auto"/>
        <w:ind w:left="1240" w:right="0" w:hanging="481"/>
        <w:jc w:val="left"/>
        <w:rPr>
          <w:sz w:val="32"/>
        </w:rPr>
      </w:pPr>
      <w:r>
        <w:rPr>
          <w:spacing w:val="-4"/>
          <w:sz w:val="32"/>
        </w:rPr>
        <w:t>郑杭生《社会学概论新修》第</w:t>
      </w:r>
      <w:r>
        <w:rPr>
          <w:rFonts w:hint="eastAsia"/>
          <w:spacing w:val="-4"/>
          <w:sz w:val="32"/>
          <w:lang w:val="en-US" w:eastAsia="zh-CN"/>
        </w:rPr>
        <w:t>四</w:t>
      </w:r>
      <w:bookmarkStart w:id="0" w:name="_GoBack"/>
      <w:bookmarkEnd w:id="0"/>
      <w:r>
        <w:rPr>
          <w:spacing w:val="-4"/>
          <w:sz w:val="32"/>
        </w:rPr>
        <w:t>版 中国人民大学出</w:t>
      </w:r>
    </w:p>
    <w:p>
      <w:pPr>
        <w:pStyle w:val="3"/>
        <w:spacing w:before="5"/>
        <w:rPr>
          <w:sz w:val="12"/>
        </w:rPr>
      </w:pPr>
    </w:p>
    <w:p>
      <w:pPr>
        <w:pStyle w:val="3"/>
        <w:spacing w:before="55"/>
        <w:ind w:left="119"/>
      </w:pPr>
      <w:r>
        <w:t>版社</w:t>
      </w:r>
    </w:p>
    <w:sectPr>
      <w:pgSz w:w="11910" w:h="16840"/>
      <w:pgMar w:top="1500" w:right="1520" w:bottom="1320" w:left="1680" w:header="0" w:footer="11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3.3pt;margin-top:770.7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71" w:hanging="411"/>
        <w:jc w:val="left"/>
      </w:pPr>
      <w:rPr>
        <w:rFonts w:hint="default"/>
        <w:b/>
        <w:bCs/>
        <w:spacing w:val="0"/>
        <w:w w:val="9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32" w:hanging="4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85" w:hanging="4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7" w:hanging="4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0" w:hanging="4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43" w:hanging="4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5" w:hanging="4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8" w:hanging="4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1" w:hanging="41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3DC128E"/>
    <w:rsid w:val="62C94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6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14"/>
      <w:ind w:left="1171" w:hanging="48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2021-04-13T10:28:00Z</dcterms:created>
  <dc:creator>pc-159753</dc:creator>
  <cp:lastModifiedBy>lenovo</cp:lastModifiedBy>
  <dcterms:modified xsi:type="dcterms:W3CDTF">2021-04-14T04:15:31Z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2052-11.1.0.10228</vt:lpwstr>
  </property>
  <property fmtid="{D5CDD505-2E9C-101B-9397-08002B2CF9AE}" pid="6" name="ICV">
    <vt:lpwstr>7B4B8CFE30E2449BB3685F3AF7B27D52</vt:lpwstr>
  </property>
</Properties>
</file>