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7E" w:rsidRDefault="00B71F98" w:rsidP="00E020C0">
      <w:pPr>
        <w:widowControl w:val="0"/>
        <w:spacing w:line="600" w:lineRule="exact"/>
        <w:jc w:val="center"/>
        <w:rPr>
          <w:rFonts w:ascii="方正小标宋简体" w:eastAsia="方正小标宋简体" w:hAnsi="方正小标宋简体" w:cs="方正小标宋简体"/>
          <w:color w:val="000000"/>
          <w:kern w:val="2"/>
          <w:sz w:val="44"/>
          <w:szCs w:val="44"/>
          <w:lang w:eastAsia="zh-CN"/>
        </w:rPr>
      </w:pPr>
      <w:r>
        <w:rPr>
          <w:rFonts w:ascii="方正小标宋简体" w:eastAsia="方正小标宋简体" w:hAnsi="方正小标宋简体" w:cs="方正小标宋简体" w:hint="eastAsia"/>
          <w:color w:val="000000"/>
          <w:kern w:val="2"/>
          <w:sz w:val="44"/>
          <w:szCs w:val="44"/>
          <w:lang w:eastAsia="zh-CN"/>
        </w:rPr>
        <w:t>遵义师范学院2022年“专升本”</w:t>
      </w:r>
    </w:p>
    <w:p w:rsidR="002A26E2" w:rsidRDefault="00B71F98" w:rsidP="00E020C0">
      <w:pPr>
        <w:widowControl w:val="0"/>
        <w:spacing w:line="600" w:lineRule="exact"/>
        <w:jc w:val="center"/>
        <w:rPr>
          <w:rFonts w:ascii="方正小标宋简体" w:eastAsia="方正小标宋简体" w:hAnsi="方正小标宋简体" w:cs="方正小标宋简体"/>
          <w:color w:val="000000"/>
          <w:kern w:val="2"/>
          <w:sz w:val="44"/>
          <w:szCs w:val="44"/>
          <w:lang w:eastAsia="zh-CN"/>
        </w:rPr>
      </w:pPr>
      <w:r>
        <w:rPr>
          <w:rFonts w:ascii="方正小标宋简体" w:eastAsia="方正小标宋简体" w:hAnsi="方正小标宋简体" w:cs="方正小标宋简体" w:hint="eastAsia"/>
          <w:color w:val="000000"/>
          <w:kern w:val="2"/>
          <w:sz w:val="44"/>
          <w:szCs w:val="44"/>
          <w:lang w:eastAsia="zh-CN"/>
        </w:rPr>
        <w:t>体育教育</w:t>
      </w:r>
      <w:r w:rsidR="002A26E2">
        <w:rPr>
          <w:rFonts w:ascii="方正小标宋简体" w:eastAsia="方正小标宋简体" w:hAnsi="方正小标宋简体" w:cs="方正小标宋简体" w:hint="eastAsia"/>
          <w:color w:val="000000"/>
          <w:kern w:val="2"/>
          <w:sz w:val="44"/>
          <w:szCs w:val="44"/>
          <w:lang w:eastAsia="zh-CN"/>
        </w:rPr>
        <w:t>、社会体育指导与管理</w:t>
      </w:r>
      <w:r>
        <w:rPr>
          <w:rFonts w:ascii="方正小标宋简体" w:eastAsia="方正小标宋简体" w:hAnsi="方正小标宋简体" w:cs="方正小标宋简体" w:hint="eastAsia"/>
          <w:color w:val="000000"/>
          <w:kern w:val="2"/>
          <w:sz w:val="44"/>
          <w:szCs w:val="44"/>
          <w:lang w:eastAsia="zh-CN"/>
        </w:rPr>
        <w:t>专业</w:t>
      </w:r>
    </w:p>
    <w:p w:rsidR="0032077E" w:rsidRDefault="00B71F98" w:rsidP="00E020C0">
      <w:pPr>
        <w:widowControl w:val="0"/>
        <w:spacing w:line="600" w:lineRule="exact"/>
        <w:jc w:val="center"/>
        <w:rPr>
          <w:rFonts w:ascii="方正小标宋简体" w:eastAsia="方正小标宋简体" w:hAnsi="方正小标宋简体" w:cs="方正小标宋简体"/>
          <w:color w:val="000000"/>
          <w:kern w:val="2"/>
          <w:sz w:val="44"/>
          <w:szCs w:val="44"/>
          <w:lang w:eastAsia="zh-CN"/>
        </w:rPr>
      </w:pPr>
      <w:r>
        <w:rPr>
          <w:rFonts w:ascii="方正小标宋简体" w:eastAsia="方正小标宋简体" w:hAnsi="方正小标宋简体" w:cs="方正小标宋简体" w:hint="eastAsia"/>
          <w:color w:val="000000"/>
          <w:kern w:val="2"/>
          <w:sz w:val="44"/>
          <w:szCs w:val="44"/>
          <w:lang w:eastAsia="zh-CN"/>
        </w:rPr>
        <w:t>考试大纲</w:t>
      </w:r>
    </w:p>
    <w:p w:rsidR="00B71F98" w:rsidRDefault="00B71F98" w:rsidP="00E020C0">
      <w:pPr>
        <w:widowControl w:val="0"/>
        <w:spacing w:line="600" w:lineRule="exact"/>
        <w:jc w:val="center"/>
        <w:rPr>
          <w:rFonts w:ascii="方正小标宋简体" w:eastAsia="方正小标宋简体" w:hAnsi="方正小标宋简体" w:cs="方正小标宋简体"/>
          <w:color w:val="000000"/>
          <w:kern w:val="2"/>
          <w:sz w:val="44"/>
          <w:szCs w:val="44"/>
          <w:lang w:eastAsia="zh-CN"/>
        </w:rPr>
      </w:pPr>
    </w:p>
    <w:p w:rsidR="0032077E" w:rsidRDefault="00B71F98" w:rsidP="00E020C0">
      <w:pPr>
        <w:pStyle w:val="a5"/>
        <w:numPr>
          <w:ilvl w:val="0"/>
          <w:numId w:val="1"/>
        </w:numPr>
        <w:spacing w:before="0" w:beforeAutospacing="0" w:after="0" w:afterAutospacing="0" w:line="560" w:lineRule="exact"/>
        <w:ind w:firstLineChars="221" w:firstLine="707"/>
        <w:rPr>
          <w:rFonts w:ascii="Times New Roman" w:eastAsia="黑体" w:hAnsi="Times New Roman"/>
          <w:color w:val="000000"/>
          <w:kern w:val="2"/>
          <w:sz w:val="32"/>
          <w:szCs w:val="32"/>
        </w:rPr>
      </w:pPr>
      <w:r>
        <w:rPr>
          <w:rFonts w:ascii="Times New Roman" w:eastAsia="黑体" w:hAnsi="Times New Roman" w:hint="eastAsia"/>
          <w:color w:val="000000"/>
          <w:kern w:val="2"/>
          <w:sz w:val="32"/>
          <w:szCs w:val="32"/>
        </w:rPr>
        <w:t>考试总体要求</w:t>
      </w:r>
    </w:p>
    <w:p w:rsidR="0032077E" w:rsidRPr="00E020C0" w:rsidRDefault="00B71F98" w:rsidP="00E020C0">
      <w:pPr>
        <w:widowControl w:val="0"/>
        <w:spacing w:line="560" w:lineRule="exact"/>
        <w:ind w:firstLineChars="221" w:firstLine="707"/>
        <w:jc w:val="both"/>
        <w:rPr>
          <w:rFonts w:ascii="仿宋" w:eastAsia="仿宋" w:hAnsi="仿宋"/>
          <w:color w:val="000000"/>
          <w:kern w:val="2"/>
          <w:sz w:val="32"/>
          <w:szCs w:val="32"/>
          <w:lang w:eastAsia="zh-CN"/>
        </w:rPr>
      </w:pPr>
      <w:r w:rsidRPr="00E020C0">
        <w:rPr>
          <w:rFonts w:ascii="仿宋" w:eastAsia="仿宋" w:hAnsi="仿宋" w:hint="eastAsia"/>
          <w:color w:val="000000"/>
          <w:kern w:val="2"/>
          <w:sz w:val="32"/>
          <w:szCs w:val="32"/>
          <w:lang w:eastAsia="zh-CN"/>
        </w:rPr>
        <w:t>要求考生全面、系统地掌握 学校体育的基本概念、基本原理、基本方法并且能灵活运用所学知识阐述解决学校体育工作开展过程中遇到的实际问题。</w:t>
      </w:r>
    </w:p>
    <w:p w:rsidR="0032077E" w:rsidRDefault="00B71F98" w:rsidP="00E020C0">
      <w:pPr>
        <w:widowControl w:val="0"/>
        <w:spacing w:line="560" w:lineRule="exact"/>
        <w:ind w:firstLineChars="221" w:firstLine="707"/>
        <w:rPr>
          <w:rFonts w:ascii="仿宋" w:eastAsia="仿宋" w:hAnsi="仿宋" w:cs="仿宋"/>
          <w:color w:val="000000"/>
          <w:sz w:val="32"/>
          <w:szCs w:val="32"/>
          <w:lang w:eastAsia="zh-CN"/>
        </w:rPr>
      </w:pPr>
      <w:r>
        <w:rPr>
          <w:rFonts w:eastAsia="黑体" w:hint="eastAsia"/>
          <w:color w:val="000000"/>
          <w:kern w:val="2"/>
          <w:sz w:val="32"/>
          <w:szCs w:val="32"/>
          <w:lang w:eastAsia="zh-CN"/>
        </w:rPr>
        <w:t>二、考试科目：</w:t>
      </w:r>
      <w:r>
        <w:rPr>
          <w:rFonts w:ascii="仿宋" w:eastAsia="仿宋" w:hAnsi="仿宋" w:cs="仿宋" w:hint="eastAsia"/>
          <w:color w:val="000000"/>
          <w:sz w:val="32"/>
          <w:szCs w:val="32"/>
          <w:lang w:eastAsia="zh-CN"/>
        </w:rPr>
        <w:t>《学校体育学》</w:t>
      </w:r>
    </w:p>
    <w:p w:rsidR="0032077E" w:rsidRDefault="00B71F98" w:rsidP="00E020C0">
      <w:pPr>
        <w:widowControl w:val="0"/>
        <w:spacing w:line="560" w:lineRule="exact"/>
        <w:ind w:firstLineChars="221" w:firstLine="707"/>
        <w:rPr>
          <w:rFonts w:eastAsia="黑体"/>
          <w:color w:val="000000"/>
          <w:kern w:val="2"/>
          <w:sz w:val="32"/>
          <w:szCs w:val="32"/>
          <w:lang w:eastAsia="zh-CN"/>
        </w:rPr>
      </w:pPr>
      <w:r>
        <w:rPr>
          <w:rFonts w:eastAsia="黑体" w:hint="eastAsia"/>
          <w:color w:val="000000"/>
          <w:kern w:val="2"/>
          <w:sz w:val="32"/>
          <w:szCs w:val="32"/>
          <w:lang w:eastAsia="zh-CN"/>
        </w:rPr>
        <w:t>三、考试形式：</w:t>
      </w:r>
    </w:p>
    <w:p w:rsidR="0032077E" w:rsidRDefault="00B71F98" w:rsidP="00E020C0">
      <w:pPr>
        <w:widowControl w:val="0"/>
        <w:spacing w:line="560" w:lineRule="exact"/>
        <w:ind w:firstLineChars="221" w:firstLine="707"/>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闭卷、笔试、满分150分、考试时限150分钟。</w:t>
      </w:r>
    </w:p>
    <w:p w:rsidR="0032077E" w:rsidRDefault="00B71F98" w:rsidP="00E020C0">
      <w:pPr>
        <w:widowControl w:val="0"/>
        <w:spacing w:line="560" w:lineRule="exact"/>
        <w:ind w:firstLineChars="221" w:firstLine="707"/>
        <w:rPr>
          <w:rFonts w:eastAsia="黑体"/>
          <w:color w:val="000000"/>
          <w:kern w:val="2"/>
          <w:sz w:val="32"/>
          <w:szCs w:val="32"/>
          <w:lang w:eastAsia="zh-CN"/>
        </w:rPr>
      </w:pPr>
      <w:r>
        <w:rPr>
          <w:rFonts w:eastAsia="黑体" w:hint="eastAsia"/>
          <w:color w:val="000000"/>
          <w:kern w:val="2"/>
          <w:sz w:val="32"/>
          <w:szCs w:val="32"/>
          <w:lang w:eastAsia="zh-CN"/>
        </w:rPr>
        <w:t>四、考试内容：</w:t>
      </w:r>
    </w:p>
    <w:p w:rsidR="0032077E" w:rsidRPr="00E020C0" w:rsidRDefault="00B71F98" w:rsidP="00E020C0">
      <w:pPr>
        <w:widowControl w:val="0"/>
        <w:spacing w:line="560" w:lineRule="exact"/>
        <w:ind w:firstLineChars="221" w:firstLine="707"/>
        <w:jc w:val="both"/>
        <w:rPr>
          <w:rFonts w:ascii="仿宋" w:eastAsia="仿宋" w:hAnsi="仿宋"/>
          <w:color w:val="000000"/>
          <w:kern w:val="2"/>
          <w:sz w:val="32"/>
          <w:szCs w:val="32"/>
          <w:lang w:eastAsia="zh-CN"/>
        </w:rPr>
      </w:pPr>
      <w:r w:rsidRPr="00E020C0">
        <w:rPr>
          <w:rFonts w:ascii="仿宋" w:eastAsia="仿宋" w:hAnsi="仿宋" w:hint="eastAsia"/>
          <w:color w:val="000000"/>
          <w:kern w:val="2"/>
          <w:sz w:val="32"/>
          <w:szCs w:val="32"/>
          <w:lang w:eastAsia="zh-CN"/>
        </w:rPr>
        <w:t>1.基础知识：</w:t>
      </w:r>
    </w:p>
    <w:p w:rsidR="0032077E" w:rsidRPr="00E020C0" w:rsidRDefault="00B71F98" w:rsidP="00E020C0">
      <w:pPr>
        <w:widowControl w:val="0"/>
        <w:spacing w:line="560" w:lineRule="exact"/>
        <w:ind w:firstLineChars="221" w:firstLine="707"/>
        <w:jc w:val="both"/>
        <w:rPr>
          <w:rFonts w:ascii="仿宋" w:eastAsia="仿宋" w:hAnsi="仿宋"/>
          <w:color w:val="000000"/>
          <w:kern w:val="2"/>
          <w:sz w:val="32"/>
          <w:szCs w:val="32"/>
          <w:lang w:eastAsia="zh-CN"/>
        </w:rPr>
      </w:pPr>
      <w:r w:rsidRPr="00E020C0">
        <w:rPr>
          <w:rFonts w:ascii="仿宋" w:eastAsia="仿宋" w:hAnsi="仿宋" w:hint="eastAsia"/>
          <w:color w:val="000000"/>
          <w:kern w:val="2"/>
          <w:sz w:val="32"/>
          <w:szCs w:val="32"/>
          <w:lang w:eastAsia="zh-CN"/>
        </w:rPr>
        <w:t>（1）掌握学校体育的总目标、学校体育的结构、竞技体育教材化、学校体育的功能、实现我国学校体育目标的基本要求、体育教学目标的功能、2001年新编制的《课程标准》中体育教学目标学习领域、体育教学设计的程序、体育教师的基本条件、体育教师的基本职责、课余体育的基本组织形式、体育教学原则体系、选择体育教学方法的依据的原理和内涵。</w:t>
      </w:r>
    </w:p>
    <w:p w:rsidR="0032077E" w:rsidRPr="00E020C0" w:rsidRDefault="00B71F98" w:rsidP="00E020C0">
      <w:pPr>
        <w:widowControl w:val="0"/>
        <w:spacing w:line="560" w:lineRule="exact"/>
        <w:ind w:firstLineChars="221" w:firstLine="707"/>
        <w:jc w:val="both"/>
        <w:rPr>
          <w:rFonts w:ascii="仿宋" w:eastAsia="仿宋" w:hAnsi="仿宋"/>
          <w:color w:val="000000"/>
          <w:kern w:val="2"/>
          <w:sz w:val="32"/>
          <w:szCs w:val="32"/>
          <w:lang w:eastAsia="zh-CN"/>
        </w:rPr>
      </w:pPr>
      <w:r w:rsidRPr="00E020C0">
        <w:rPr>
          <w:rFonts w:ascii="仿宋" w:eastAsia="仿宋" w:hAnsi="仿宋" w:hint="eastAsia"/>
          <w:color w:val="000000"/>
          <w:kern w:val="2"/>
          <w:sz w:val="32"/>
          <w:szCs w:val="32"/>
          <w:lang w:eastAsia="zh-CN"/>
        </w:rPr>
        <w:t>（2）理解学校体育学、社区体育、终身体育、校本课程、体育课程资源、体育教学中常用的方法、体育课密度、课余体育的概念。</w:t>
      </w:r>
    </w:p>
    <w:p w:rsidR="0032077E" w:rsidRPr="00E020C0" w:rsidRDefault="00B71F98" w:rsidP="00E020C0">
      <w:pPr>
        <w:widowControl w:val="0"/>
        <w:spacing w:line="560" w:lineRule="exact"/>
        <w:ind w:firstLineChars="221" w:firstLine="707"/>
        <w:jc w:val="both"/>
        <w:rPr>
          <w:rFonts w:ascii="仿宋" w:eastAsia="仿宋" w:hAnsi="仿宋"/>
          <w:color w:val="000000"/>
          <w:kern w:val="2"/>
          <w:sz w:val="32"/>
          <w:szCs w:val="32"/>
          <w:lang w:eastAsia="zh-CN"/>
        </w:rPr>
      </w:pPr>
      <w:r w:rsidRPr="00E020C0">
        <w:rPr>
          <w:rFonts w:ascii="仿宋" w:eastAsia="仿宋" w:hAnsi="仿宋" w:hint="eastAsia"/>
          <w:color w:val="000000"/>
          <w:kern w:val="2"/>
          <w:sz w:val="32"/>
          <w:szCs w:val="32"/>
          <w:lang w:eastAsia="zh-CN"/>
        </w:rPr>
        <w:t>2.能力运用：</w:t>
      </w:r>
    </w:p>
    <w:p w:rsidR="0032077E" w:rsidRPr="00E020C0" w:rsidRDefault="00B71F98" w:rsidP="00E020C0">
      <w:pPr>
        <w:widowControl w:val="0"/>
        <w:spacing w:line="560" w:lineRule="exact"/>
        <w:ind w:firstLineChars="221" w:firstLine="707"/>
        <w:jc w:val="both"/>
        <w:rPr>
          <w:rFonts w:ascii="仿宋" w:eastAsia="仿宋" w:hAnsi="仿宋"/>
          <w:color w:val="000000"/>
          <w:kern w:val="2"/>
          <w:sz w:val="32"/>
          <w:szCs w:val="32"/>
          <w:lang w:eastAsia="zh-CN"/>
        </w:rPr>
      </w:pPr>
      <w:r w:rsidRPr="00E020C0">
        <w:rPr>
          <w:rFonts w:ascii="仿宋" w:eastAsia="仿宋" w:hAnsi="仿宋" w:hint="eastAsia"/>
          <w:color w:val="000000"/>
          <w:kern w:val="2"/>
          <w:sz w:val="32"/>
          <w:szCs w:val="32"/>
          <w:lang w:eastAsia="zh-CN"/>
        </w:rPr>
        <w:lastRenderedPageBreak/>
        <w:t>（1）体育课程资源开发的途径与方法：能掌握体育课程资源概念，特点与分类，掌握开发体育课程资源的途径与方法。</w:t>
      </w:r>
    </w:p>
    <w:p w:rsidR="0032077E" w:rsidRPr="00E020C0" w:rsidRDefault="00B71F98" w:rsidP="00E020C0">
      <w:pPr>
        <w:widowControl w:val="0"/>
        <w:spacing w:line="560" w:lineRule="exact"/>
        <w:ind w:firstLineChars="221" w:firstLine="707"/>
        <w:jc w:val="both"/>
        <w:rPr>
          <w:rFonts w:ascii="仿宋" w:eastAsia="仿宋" w:hAnsi="仿宋"/>
          <w:color w:val="000000"/>
          <w:kern w:val="2"/>
          <w:sz w:val="32"/>
          <w:szCs w:val="32"/>
          <w:lang w:eastAsia="zh-CN"/>
        </w:rPr>
      </w:pPr>
      <w:r w:rsidRPr="00E020C0">
        <w:rPr>
          <w:rFonts w:ascii="仿宋" w:eastAsia="仿宋" w:hAnsi="仿宋" w:hint="eastAsia"/>
          <w:color w:val="000000"/>
          <w:kern w:val="2"/>
          <w:sz w:val="32"/>
          <w:szCs w:val="32"/>
          <w:lang w:eastAsia="zh-CN"/>
        </w:rPr>
        <w:t>（2）体育课密度与运动负荷量度的控制：能掌握课的密度和运动负荷的概念，能够结合学生实际情况和教学内容对练习密度和运动负荷量度进行科学控制。</w:t>
      </w:r>
    </w:p>
    <w:p w:rsidR="0032077E" w:rsidRPr="00E020C0" w:rsidRDefault="00B71F98" w:rsidP="00E020C0">
      <w:pPr>
        <w:widowControl w:val="0"/>
        <w:spacing w:line="560" w:lineRule="exact"/>
        <w:ind w:firstLineChars="221" w:firstLine="707"/>
        <w:jc w:val="both"/>
        <w:rPr>
          <w:rFonts w:ascii="仿宋" w:eastAsia="仿宋" w:hAnsi="仿宋"/>
          <w:color w:val="000000"/>
          <w:kern w:val="2"/>
          <w:sz w:val="32"/>
          <w:szCs w:val="32"/>
          <w:lang w:eastAsia="zh-CN"/>
        </w:rPr>
      </w:pPr>
      <w:r w:rsidRPr="00E020C0">
        <w:rPr>
          <w:rFonts w:ascii="仿宋" w:eastAsia="仿宋" w:hAnsi="仿宋" w:hint="eastAsia"/>
          <w:color w:val="000000"/>
          <w:kern w:val="2"/>
          <w:sz w:val="32"/>
          <w:szCs w:val="32"/>
          <w:lang w:eastAsia="zh-CN"/>
        </w:rPr>
        <w:t>（3）课余体育的各种形态及其特点、课余体育的成功标志。</w:t>
      </w:r>
    </w:p>
    <w:p w:rsidR="0032077E" w:rsidRDefault="00B71F98" w:rsidP="00E020C0">
      <w:pPr>
        <w:widowControl w:val="0"/>
        <w:spacing w:line="560" w:lineRule="exact"/>
        <w:ind w:firstLineChars="221" w:firstLine="707"/>
        <w:rPr>
          <w:rFonts w:eastAsia="黑体"/>
          <w:color w:val="000000"/>
          <w:kern w:val="2"/>
          <w:sz w:val="32"/>
          <w:szCs w:val="32"/>
          <w:lang w:eastAsia="zh-CN"/>
        </w:rPr>
      </w:pPr>
      <w:r>
        <w:rPr>
          <w:rFonts w:eastAsia="黑体" w:hint="eastAsia"/>
          <w:color w:val="000000"/>
          <w:kern w:val="2"/>
          <w:sz w:val="32"/>
          <w:szCs w:val="32"/>
          <w:lang w:eastAsia="zh-CN"/>
        </w:rPr>
        <w:t>五、试卷结构：</w:t>
      </w:r>
    </w:p>
    <w:p w:rsidR="0032077E" w:rsidRPr="00E020C0" w:rsidRDefault="00B71F98" w:rsidP="00E020C0">
      <w:pPr>
        <w:widowControl w:val="0"/>
        <w:spacing w:line="560" w:lineRule="exact"/>
        <w:ind w:firstLineChars="221" w:firstLine="707"/>
        <w:jc w:val="both"/>
        <w:rPr>
          <w:rFonts w:ascii="仿宋" w:eastAsia="仿宋" w:hAnsi="仿宋"/>
          <w:color w:val="000000"/>
          <w:kern w:val="2"/>
          <w:sz w:val="32"/>
          <w:szCs w:val="32"/>
          <w:lang w:eastAsia="zh-CN"/>
        </w:rPr>
      </w:pPr>
      <w:r w:rsidRPr="00E020C0">
        <w:rPr>
          <w:rFonts w:ascii="仿宋" w:eastAsia="仿宋" w:hAnsi="仿宋" w:hint="eastAsia"/>
          <w:color w:val="000000"/>
          <w:kern w:val="2"/>
          <w:sz w:val="32"/>
          <w:szCs w:val="32"/>
          <w:lang w:eastAsia="zh-CN"/>
        </w:rPr>
        <w:t>1．试卷内容比例：基础知识70%</w:t>
      </w:r>
      <w:r w:rsidR="006541E2">
        <w:rPr>
          <w:rFonts w:ascii="仿宋" w:eastAsia="仿宋" w:hAnsi="仿宋" w:hint="eastAsia"/>
          <w:color w:val="000000"/>
          <w:kern w:val="2"/>
          <w:sz w:val="32"/>
          <w:szCs w:val="32"/>
          <w:lang w:eastAsia="zh-CN"/>
        </w:rPr>
        <w:t>，能力运用</w:t>
      </w:r>
      <w:bookmarkStart w:id="0" w:name="_GoBack"/>
      <w:bookmarkEnd w:id="0"/>
      <w:r w:rsidRPr="00E020C0">
        <w:rPr>
          <w:rFonts w:ascii="仿宋" w:eastAsia="仿宋" w:hAnsi="仿宋" w:hint="eastAsia"/>
          <w:color w:val="000000"/>
          <w:kern w:val="2"/>
          <w:sz w:val="32"/>
          <w:szCs w:val="32"/>
          <w:lang w:eastAsia="zh-CN"/>
        </w:rPr>
        <w:t>30%。</w:t>
      </w:r>
    </w:p>
    <w:p w:rsidR="0032077E" w:rsidRPr="00E020C0" w:rsidRDefault="00B71F98" w:rsidP="00E020C0">
      <w:pPr>
        <w:widowControl w:val="0"/>
        <w:spacing w:line="560" w:lineRule="exact"/>
        <w:ind w:firstLineChars="221" w:firstLine="707"/>
        <w:jc w:val="both"/>
        <w:rPr>
          <w:rFonts w:ascii="仿宋" w:eastAsia="仿宋" w:hAnsi="仿宋"/>
          <w:color w:val="000000"/>
          <w:kern w:val="2"/>
          <w:sz w:val="32"/>
          <w:szCs w:val="32"/>
          <w:lang w:eastAsia="zh-CN"/>
        </w:rPr>
      </w:pPr>
      <w:r w:rsidRPr="00E020C0">
        <w:rPr>
          <w:rFonts w:ascii="仿宋" w:eastAsia="仿宋" w:hAnsi="仿宋" w:hint="eastAsia"/>
          <w:color w:val="000000"/>
          <w:kern w:val="2"/>
          <w:sz w:val="32"/>
          <w:szCs w:val="32"/>
          <w:lang w:eastAsia="zh-CN"/>
        </w:rPr>
        <w:t>2．题型结构：</w:t>
      </w:r>
    </w:p>
    <w:p w:rsidR="0032077E" w:rsidRPr="00E020C0" w:rsidRDefault="00B71F98" w:rsidP="00E020C0">
      <w:pPr>
        <w:widowControl w:val="0"/>
        <w:spacing w:line="560" w:lineRule="exact"/>
        <w:ind w:firstLineChars="221" w:firstLine="707"/>
        <w:jc w:val="both"/>
        <w:rPr>
          <w:rFonts w:ascii="仿宋" w:eastAsia="仿宋" w:hAnsi="仿宋"/>
          <w:color w:val="000000"/>
          <w:kern w:val="2"/>
          <w:sz w:val="32"/>
          <w:szCs w:val="32"/>
          <w:lang w:eastAsia="zh-CN"/>
        </w:rPr>
      </w:pPr>
      <w:r w:rsidRPr="00E020C0">
        <w:rPr>
          <w:rFonts w:ascii="仿宋" w:eastAsia="仿宋" w:hAnsi="仿宋"/>
          <w:color w:val="000000"/>
          <w:kern w:val="2"/>
          <w:sz w:val="32"/>
          <w:szCs w:val="32"/>
          <w:lang w:eastAsia="zh-CN"/>
        </w:rPr>
        <w:t>（一）</w:t>
      </w:r>
      <w:r w:rsidRPr="00E020C0">
        <w:rPr>
          <w:rFonts w:ascii="仿宋" w:eastAsia="仿宋" w:hAnsi="仿宋" w:hint="eastAsia"/>
          <w:color w:val="000000"/>
          <w:kern w:val="2"/>
          <w:sz w:val="32"/>
          <w:szCs w:val="32"/>
          <w:lang w:eastAsia="zh-CN"/>
        </w:rPr>
        <w:t>名词解释</w:t>
      </w:r>
    </w:p>
    <w:p w:rsidR="0032077E" w:rsidRPr="00E020C0" w:rsidRDefault="00B71F98" w:rsidP="00E020C0">
      <w:pPr>
        <w:widowControl w:val="0"/>
        <w:spacing w:line="560" w:lineRule="exact"/>
        <w:ind w:firstLineChars="221" w:firstLine="707"/>
        <w:jc w:val="both"/>
        <w:rPr>
          <w:rFonts w:ascii="仿宋" w:eastAsia="仿宋" w:hAnsi="仿宋"/>
          <w:color w:val="000000"/>
          <w:kern w:val="2"/>
          <w:sz w:val="32"/>
          <w:szCs w:val="32"/>
          <w:lang w:eastAsia="zh-CN"/>
        </w:rPr>
      </w:pPr>
      <w:r w:rsidRPr="00E020C0">
        <w:rPr>
          <w:rFonts w:ascii="仿宋" w:eastAsia="仿宋" w:hAnsi="仿宋"/>
          <w:color w:val="000000"/>
          <w:kern w:val="2"/>
          <w:sz w:val="32"/>
          <w:szCs w:val="32"/>
          <w:lang w:eastAsia="zh-CN"/>
        </w:rPr>
        <w:t>（</w:t>
      </w:r>
      <w:r w:rsidRPr="00E020C0">
        <w:rPr>
          <w:rFonts w:ascii="仿宋" w:eastAsia="仿宋" w:hAnsi="仿宋" w:hint="eastAsia"/>
          <w:color w:val="000000"/>
          <w:kern w:val="2"/>
          <w:sz w:val="32"/>
          <w:szCs w:val="32"/>
          <w:lang w:eastAsia="zh-CN"/>
        </w:rPr>
        <w:t>二</w:t>
      </w:r>
      <w:r w:rsidRPr="00E020C0">
        <w:rPr>
          <w:rFonts w:ascii="仿宋" w:eastAsia="仿宋" w:hAnsi="仿宋"/>
          <w:color w:val="000000"/>
          <w:kern w:val="2"/>
          <w:sz w:val="32"/>
          <w:szCs w:val="32"/>
          <w:lang w:eastAsia="zh-CN"/>
        </w:rPr>
        <w:t>）</w:t>
      </w:r>
      <w:r w:rsidRPr="00E020C0">
        <w:rPr>
          <w:rFonts w:ascii="仿宋" w:eastAsia="仿宋" w:hAnsi="仿宋" w:hint="eastAsia"/>
          <w:color w:val="000000"/>
          <w:kern w:val="2"/>
          <w:sz w:val="32"/>
          <w:szCs w:val="32"/>
          <w:lang w:eastAsia="zh-CN"/>
        </w:rPr>
        <w:t>简答</w:t>
      </w:r>
    </w:p>
    <w:p w:rsidR="0032077E" w:rsidRPr="00E020C0" w:rsidRDefault="00B71F98" w:rsidP="00E020C0">
      <w:pPr>
        <w:widowControl w:val="0"/>
        <w:spacing w:line="560" w:lineRule="exact"/>
        <w:ind w:firstLineChars="221" w:firstLine="707"/>
        <w:jc w:val="both"/>
        <w:rPr>
          <w:rFonts w:ascii="仿宋" w:eastAsia="仿宋" w:hAnsi="仿宋"/>
          <w:color w:val="000000"/>
          <w:kern w:val="2"/>
          <w:sz w:val="32"/>
          <w:szCs w:val="32"/>
          <w:lang w:eastAsia="zh-CN"/>
        </w:rPr>
      </w:pPr>
      <w:r w:rsidRPr="00E020C0">
        <w:rPr>
          <w:rFonts w:ascii="仿宋" w:eastAsia="仿宋" w:hAnsi="仿宋"/>
          <w:color w:val="000000"/>
          <w:kern w:val="2"/>
          <w:sz w:val="32"/>
          <w:szCs w:val="32"/>
          <w:lang w:eastAsia="zh-CN"/>
        </w:rPr>
        <w:t>（</w:t>
      </w:r>
      <w:r w:rsidRPr="00E020C0">
        <w:rPr>
          <w:rFonts w:ascii="仿宋" w:eastAsia="仿宋" w:hAnsi="仿宋" w:hint="eastAsia"/>
          <w:color w:val="000000"/>
          <w:kern w:val="2"/>
          <w:sz w:val="32"/>
          <w:szCs w:val="32"/>
          <w:lang w:eastAsia="zh-CN"/>
        </w:rPr>
        <w:t>三</w:t>
      </w:r>
      <w:r w:rsidRPr="00E020C0">
        <w:rPr>
          <w:rFonts w:ascii="仿宋" w:eastAsia="仿宋" w:hAnsi="仿宋"/>
          <w:color w:val="000000"/>
          <w:kern w:val="2"/>
          <w:sz w:val="32"/>
          <w:szCs w:val="32"/>
          <w:lang w:eastAsia="zh-CN"/>
        </w:rPr>
        <w:t>）</w:t>
      </w:r>
      <w:r w:rsidRPr="00E020C0">
        <w:rPr>
          <w:rFonts w:ascii="仿宋" w:eastAsia="仿宋" w:hAnsi="仿宋" w:hint="eastAsia"/>
          <w:color w:val="000000"/>
          <w:kern w:val="2"/>
          <w:sz w:val="32"/>
          <w:szCs w:val="32"/>
          <w:lang w:eastAsia="zh-CN"/>
        </w:rPr>
        <w:t>论述</w:t>
      </w:r>
    </w:p>
    <w:p w:rsidR="0032077E" w:rsidRDefault="00B71F98" w:rsidP="00E020C0">
      <w:pPr>
        <w:spacing w:line="560" w:lineRule="exact"/>
        <w:ind w:firstLineChars="221" w:firstLine="707"/>
        <w:rPr>
          <w:rFonts w:asciiTheme="minorEastAsia" w:eastAsiaTheme="minorEastAsia" w:hAnsiTheme="minorEastAsia"/>
          <w:sz w:val="28"/>
          <w:szCs w:val="28"/>
          <w:lang w:eastAsia="zh-CN"/>
        </w:rPr>
      </w:pPr>
      <w:r>
        <w:rPr>
          <w:rFonts w:eastAsia="黑体" w:hint="eastAsia"/>
          <w:color w:val="000000"/>
          <w:kern w:val="2"/>
          <w:sz w:val="32"/>
          <w:szCs w:val="32"/>
          <w:lang w:eastAsia="zh-CN"/>
        </w:rPr>
        <w:t>六、参考教材</w:t>
      </w:r>
    </w:p>
    <w:p w:rsidR="0032077E" w:rsidRPr="00E020C0" w:rsidRDefault="00B71F98" w:rsidP="00E020C0">
      <w:pPr>
        <w:widowControl w:val="0"/>
        <w:spacing w:line="560" w:lineRule="exact"/>
        <w:ind w:firstLineChars="221" w:firstLine="707"/>
        <w:jc w:val="both"/>
        <w:rPr>
          <w:rFonts w:ascii="仿宋" w:eastAsia="仿宋" w:hAnsi="仿宋"/>
          <w:color w:val="000000"/>
          <w:kern w:val="2"/>
          <w:sz w:val="32"/>
          <w:szCs w:val="32"/>
          <w:lang w:eastAsia="zh-CN"/>
        </w:rPr>
      </w:pPr>
      <w:r w:rsidRPr="00E020C0">
        <w:rPr>
          <w:rFonts w:ascii="仿宋" w:eastAsia="仿宋" w:hAnsi="仿宋" w:hint="eastAsia"/>
          <w:color w:val="000000"/>
          <w:kern w:val="2"/>
          <w:sz w:val="32"/>
          <w:szCs w:val="32"/>
          <w:lang w:eastAsia="zh-CN"/>
        </w:rPr>
        <w:t>学校体育学/周登嵩主编，北京：人民体育出版社，2004年11月第一版，2019年（2019.7重印）</w:t>
      </w:r>
    </w:p>
    <w:p w:rsidR="0032077E" w:rsidRPr="00E020C0" w:rsidRDefault="0032077E" w:rsidP="00E020C0">
      <w:pPr>
        <w:widowControl w:val="0"/>
        <w:spacing w:line="560" w:lineRule="exact"/>
        <w:ind w:firstLineChars="221" w:firstLine="707"/>
        <w:jc w:val="both"/>
        <w:rPr>
          <w:rFonts w:ascii="仿宋" w:eastAsia="仿宋" w:hAnsi="仿宋"/>
          <w:color w:val="000000"/>
          <w:kern w:val="2"/>
          <w:sz w:val="32"/>
          <w:szCs w:val="32"/>
          <w:lang w:eastAsia="zh-CN"/>
        </w:rPr>
      </w:pPr>
    </w:p>
    <w:sectPr w:rsidR="0032077E" w:rsidRPr="00E020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695" w:rsidRDefault="00FA6695" w:rsidP="002A26E2">
      <w:r>
        <w:separator/>
      </w:r>
    </w:p>
  </w:endnote>
  <w:endnote w:type="continuationSeparator" w:id="0">
    <w:p w:rsidR="00FA6695" w:rsidRDefault="00FA6695" w:rsidP="002A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695" w:rsidRDefault="00FA6695" w:rsidP="002A26E2">
      <w:r>
        <w:separator/>
      </w:r>
    </w:p>
  </w:footnote>
  <w:footnote w:type="continuationSeparator" w:id="0">
    <w:p w:rsidR="00FA6695" w:rsidRDefault="00FA6695" w:rsidP="002A2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CED07"/>
    <w:multiLevelType w:val="singleLevel"/>
    <w:tmpl w:val="623CED0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072"/>
    <w:rsid w:val="00012F62"/>
    <w:rsid w:val="000140A4"/>
    <w:rsid w:val="0001513C"/>
    <w:rsid w:val="0001707D"/>
    <w:rsid w:val="00017A3F"/>
    <w:rsid w:val="000409AC"/>
    <w:rsid w:val="00057358"/>
    <w:rsid w:val="00057E98"/>
    <w:rsid w:val="0007520D"/>
    <w:rsid w:val="00087967"/>
    <w:rsid w:val="000A2D56"/>
    <w:rsid w:val="000A7AC3"/>
    <w:rsid w:val="000B2115"/>
    <w:rsid w:val="000B793D"/>
    <w:rsid w:val="000D125D"/>
    <w:rsid w:val="000D42C7"/>
    <w:rsid w:val="000F5FF9"/>
    <w:rsid w:val="00103130"/>
    <w:rsid w:val="00105A88"/>
    <w:rsid w:val="0011304C"/>
    <w:rsid w:val="00123283"/>
    <w:rsid w:val="001401A1"/>
    <w:rsid w:val="00146173"/>
    <w:rsid w:val="00147B2A"/>
    <w:rsid w:val="001600FC"/>
    <w:rsid w:val="0016192F"/>
    <w:rsid w:val="00167010"/>
    <w:rsid w:val="00190B8A"/>
    <w:rsid w:val="001957F8"/>
    <w:rsid w:val="00195F94"/>
    <w:rsid w:val="001972E8"/>
    <w:rsid w:val="001A0CF7"/>
    <w:rsid w:val="001A5295"/>
    <w:rsid w:val="001B0909"/>
    <w:rsid w:val="001C1A52"/>
    <w:rsid w:val="001C3DF7"/>
    <w:rsid w:val="001E16B6"/>
    <w:rsid w:val="001E598C"/>
    <w:rsid w:val="001F2F7F"/>
    <w:rsid w:val="002116BC"/>
    <w:rsid w:val="00211E6B"/>
    <w:rsid w:val="00217064"/>
    <w:rsid w:val="00254716"/>
    <w:rsid w:val="0025551F"/>
    <w:rsid w:val="00260C56"/>
    <w:rsid w:val="00262BC3"/>
    <w:rsid w:val="00267629"/>
    <w:rsid w:val="00286B92"/>
    <w:rsid w:val="00296483"/>
    <w:rsid w:val="002A0D06"/>
    <w:rsid w:val="002A0FE0"/>
    <w:rsid w:val="002A26E2"/>
    <w:rsid w:val="002B72E4"/>
    <w:rsid w:val="002D2690"/>
    <w:rsid w:val="002E6429"/>
    <w:rsid w:val="002F6C99"/>
    <w:rsid w:val="00301925"/>
    <w:rsid w:val="00305C9F"/>
    <w:rsid w:val="003104B3"/>
    <w:rsid w:val="0032077E"/>
    <w:rsid w:val="003207A9"/>
    <w:rsid w:val="003350E2"/>
    <w:rsid w:val="0034123B"/>
    <w:rsid w:val="00341E0E"/>
    <w:rsid w:val="00355AF1"/>
    <w:rsid w:val="00357139"/>
    <w:rsid w:val="003611C7"/>
    <w:rsid w:val="00367021"/>
    <w:rsid w:val="00380400"/>
    <w:rsid w:val="003949BA"/>
    <w:rsid w:val="003A29C5"/>
    <w:rsid w:val="003D6C16"/>
    <w:rsid w:val="003E40DF"/>
    <w:rsid w:val="003F13D6"/>
    <w:rsid w:val="003F487B"/>
    <w:rsid w:val="004013DA"/>
    <w:rsid w:val="00403D9A"/>
    <w:rsid w:val="004274F2"/>
    <w:rsid w:val="00440BC2"/>
    <w:rsid w:val="00446351"/>
    <w:rsid w:val="00451EC4"/>
    <w:rsid w:val="00481A91"/>
    <w:rsid w:val="004826CD"/>
    <w:rsid w:val="00483BD7"/>
    <w:rsid w:val="00495C25"/>
    <w:rsid w:val="004978A1"/>
    <w:rsid w:val="004A1F8C"/>
    <w:rsid w:val="004B79E9"/>
    <w:rsid w:val="004C3A5B"/>
    <w:rsid w:val="004D2B9A"/>
    <w:rsid w:val="004E0CE9"/>
    <w:rsid w:val="004E5C44"/>
    <w:rsid w:val="00511207"/>
    <w:rsid w:val="00513E1F"/>
    <w:rsid w:val="00515E48"/>
    <w:rsid w:val="0055681C"/>
    <w:rsid w:val="00571C2F"/>
    <w:rsid w:val="005806EB"/>
    <w:rsid w:val="00592948"/>
    <w:rsid w:val="00592AFF"/>
    <w:rsid w:val="00593B42"/>
    <w:rsid w:val="005B684D"/>
    <w:rsid w:val="005C0588"/>
    <w:rsid w:val="005C75BE"/>
    <w:rsid w:val="005F4AB2"/>
    <w:rsid w:val="00601D9F"/>
    <w:rsid w:val="00614C36"/>
    <w:rsid w:val="0061769D"/>
    <w:rsid w:val="00620C50"/>
    <w:rsid w:val="006541E2"/>
    <w:rsid w:val="00663203"/>
    <w:rsid w:val="006674BB"/>
    <w:rsid w:val="006809E3"/>
    <w:rsid w:val="00682D1F"/>
    <w:rsid w:val="00695CF3"/>
    <w:rsid w:val="006A25B3"/>
    <w:rsid w:val="006B0C89"/>
    <w:rsid w:val="006E4EA4"/>
    <w:rsid w:val="006E6F66"/>
    <w:rsid w:val="006F3D13"/>
    <w:rsid w:val="007062AA"/>
    <w:rsid w:val="00706B4E"/>
    <w:rsid w:val="007260C4"/>
    <w:rsid w:val="00726BCB"/>
    <w:rsid w:val="00732C59"/>
    <w:rsid w:val="007366A3"/>
    <w:rsid w:val="007439F3"/>
    <w:rsid w:val="00752E53"/>
    <w:rsid w:val="00753CFB"/>
    <w:rsid w:val="007953D0"/>
    <w:rsid w:val="00796B18"/>
    <w:rsid w:val="007B1957"/>
    <w:rsid w:val="007B7A66"/>
    <w:rsid w:val="007E1664"/>
    <w:rsid w:val="007F2681"/>
    <w:rsid w:val="007F495F"/>
    <w:rsid w:val="007F56B6"/>
    <w:rsid w:val="00801E66"/>
    <w:rsid w:val="008118D1"/>
    <w:rsid w:val="00813231"/>
    <w:rsid w:val="00817527"/>
    <w:rsid w:val="008317EF"/>
    <w:rsid w:val="00843A1D"/>
    <w:rsid w:val="0084641C"/>
    <w:rsid w:val="00855B05"/>
    <w:rsid w:val="00855C52"/>
    <w:rsid w:val="008630EA"/>
    <w:rsid w:val="0088416C"/>
    <w:rsid w:val="008A574B"/>
    <w:rsid w:val="008A79AB"/>
    <w:rsid w:val="008B39A6"/>
    <w:rsid w:val="008B4C5E"/>
    <w:rsid w:val="008D6FB6"/>
    <w:rsid w:val="008E1FA6"/>
    <w:rsid w:val="00914601"/>
    <w:rsid w:val="009147D0"/>
    <w:rsid w:val="009166A9"/>
    <w:rsid w:val="00945A73"/>
    <w:rsid w:val="00947745"/>
    <w:rsid w:val="009558A4"/>
    <w:rsid w:val="0095757E"/>
    <w:rsid w:val="00957C2F"/>
    <w:rsid w:val="00957DFE"/>
    <w:rsid w:val="00962F4A"/>
    <w:rsid w:val="00997CFD"/>
    <w:rsid w:val="009A1BF8"/>
    <w:rsid w:val="009E28A4"/>
    <w:rsid w:val="009F304C"/>
    <w:rsid w:val="00A23196"/>
    <w:rsid w:val="00A526E5"/>
    <w:rsid w:val="00A6216D"/>
    <w:rsid w:val="00A62CA4"/>
    <w:rsid w:val="00A74993"/>
    <w:rsid w:val="00A76059"/>
    <w:rsid w:val="00A841AC"/>
    <w:rsid w:val="00A84E07"/>
    <w:rsid w:val="00A867DF"/>
    <w:rsid w:val="00A94D20"/>
    <w:rsid w:val="00AA69D3"/>
    <w:rsid w:val="00AB798A"/>
    <w:rsid w:val="00AC2B30"/>
    <w:rsid w:val="00AC6CBD"/>
    <w:rsid w:val="00AE3EC0"/>
    <w:rsid w:val="00AE4BBB"/>
    <w:rsid w:val="00B02EF0"/>
    <w:rsid w:val="00B12D9F"/>
    <w:rsid w:val="00B161DA"/>
    <w:rsid w:val="00B34150"/>
    <w:rsid w:val="00B37CFA"/>
    <w:rsid w:val="00B40407"/>
    <w:rsid w:val="00B53689"/>
    <w:rsid w:val="00B6554B"/>
    <w:rsid w:val="00B67BEE"/>
    <w:rsid w:val="00B7013A"/>
    <w:rsid w:val="00B71F98"/>
    <w:rsid w:val="00B92E3B"/>
    <w:rsid w:val="00BA1E84"/>
    <w:rsid w:val="00BA750A"/>
    <w:rsid w:val="00BB528F"/>
    <w:rsid w:val="00BE6991"/>
    <w:rsid w:val="00BF1B45"/>
    <w:rsid w:val="00BF3DEB"/>
    <w:rsid w:val="00C054CA"/>
    <w:rsid w:val="00C34822"/>
    <w:rsid w:val="00C450F6"/>
    <w:rsid w:val="00C53ABA"/>
    <w:rsid w:val="00C67C00"/>
    <w:rsid w:val="00C77B5E"/>
    <w:rsid w:val="00C80344"/>
    <w:rsid w:val="00C84DF5"/>
    <w:rsid w:val="00C91246"/>
    <w:rsid w:val="00CB6E9D"/>
    <w:rsid w:val="00CC0C2C"/>
    <w:rsid w:val="00CC7989"/>
    <w:rsid w:val="00CD6A45"/>
    <w:rsid w:val="00CE1FAC"/>
    <w:rsid w:val="00CE7A80"/>
    <w:rsid w:val="00CF28D2"/>
    <w:rsid w:val="00CF6A6E"/>
    <w:rsid w:val="00D04531"/>
    <w:rsid w:val="00D163B6"/>
    <w:rsid w:val="00D1699F"/>
    <w:rsid w:val="00D40458"/>
    <w:rsid w:val="00D46091"/>
    <w:rsid w:val="00D4692B"/>
    <w:rsid w:val="00D67C19"/>
    <w:rsid w:val="00D71DAE"/>
    <w:rsid w:val="00D81409"/>
    <w:rsid w:val="00D85CE7"/>
    <w:rsid w:val="00D96E1B"/>
    <w:rsid w:val="00DC048A"/>
    <w:rsid w:val="00DC5CF4"/>
    <w:rsid w:val="00DD3797"/>
    <w:rsid w:val="00DD3EA1"/>
    <w:rsid w:val="00DF24C6"/>
    <w:rsid w:val="00E020C0"/>
    <w:rsid w:val="00E223F4"/>
    <w:rsid w:val="00E24977"/>
    <w:rsid w:val="00E42D5C"/>
    <w:rsid w:val="00E44776"/>
    <w:rsid w:val="00E456F3"/>
    <w:rsid w:val="00E64B4D"/>
    <w:rsid w:val="00E65124"/>
    <w:rsid w:val="00E76242"/>
    <w:rsid w:val="00EA38EA"/>
    <w:rsid w:val="00EB2449"/>
    <w:rsid w:val="00EB3738"/>
    <w:rsid w:val="00EB3D2D"/>
    <w:rsid w:val="00EC0A0E"/>
    <w:rsid w:val="00EC7617"/>
    <w:rsid w:val="00EE0D22"/>
    <w:rsid w:val="00EF3B08"/>
    <w:rsid w:val="00EF56F4"/>
    <w:rsid w:val="00F01F15"/>
    <w:rsid w:val="00F02834"/>
    <w:rsid w:val="00F412C7"/>
    <w:rsid w:val="00F43083"/>
    <w:rsid w:val="00F445EC"/>
    <w:rsid w:val="00F465CC"/>
    <w:rsid w:val="00F46662"/>
    <w:rsid w:val="00F52ED0"/>
    <w:rsid w:val="00F67C46"/>
    <w:rsid w:val="00F83542"/>
    <w:rsid w:val="00F90CDA"/>
    <w:rsid w:val="00FA474D"/>
    <w:rsid w:val="00FA6695"/>
    <w:rsid w:val="00FA673E"/>
    <w:rsid w:val="00FB3072"/>
    <w:rsid w:val="00FB6906"/>
    <w:rsid w:val="00FC2730"/>
    <w:rsid w:val="00FC3360"/>
    <w:rsid w:val="00FC38C7"/>
    <w:rsid w:val="00FF189B"/>
    <w:rsid w:val="00FF2CB9"/>
    <w:rsid w:val="3B4937E7"/>
    <w:rsid w:val="3FCA15AE"/>
    <w:rsid w:val="5136691B"/>
    <w:rsid w:val="55CC60C4"/>
    <w:rsid w:val="7687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宋体"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pPr>
    <w:rPr>
      <w:rFonts w:ascii="宋体" w:hAnsi="宋体"/>
      <w:lang w:eastAsia="zh-CN"/>
    </w:rPr>
  </w:style>
  <w:style w:type="character" w:customStyle="1" w:styleId="Char0">
    <w:name w:val="页眉 Char"/>
    <w:basedOn w:val="a0"/>
    <w:link w:val="a4"/>
    <w:uiPriority w:val="99"/>
    <w:qFormat/>
    <w:rPr>
      <w:rFonts w:ascii="Times New Roman" w:eastAsia="宋体" w:hAnsi="Times New Roman" w:cs="Times New Roman"/>
      <w:kern w:val="0"/>
      <w:sz w:val="18"/>
      <w:szCs w:val="18"/>
      <w:lang w:eastAsia="en-US"/>
    </w:rPr>
  </w:style>
  <w:style w:type="character" w:customStyle="1" w:styleId="Char">
    <w:name w:val="页脚 Char"/>
    <w:basedOn w:val="a0"/>
    <w:link w:val="a3"/>
    <w:uiPriority w:val="99"/>
    <w:qFormat/>
    <w:rPr>
      <w:rFonts w:ascii="Times New Roman" w:eastAsia="宋体" w:hAnsi="Times New Roman"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101</Words>
  <Characters>577</Characters>
  <Application>Microsoft Office Word</Application>
  <DocSecurity>0</DocSecurity>
  <Lines>4</Lines>
  <Paragraphs>1</Paragraphs>
  <ScaleCrop>false</ScaleCrop>
  <Company>Microsoft</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pc-159753</dc:creator>
  <cp:lastModifiedBy>Windows 用户</cp:lastModifiedBy>
  <cp:revision>21</cp:revision>
  <dcterms:created xsi:type="dcterms:W3CDTF">2020-06-09T07:31:00Z</dcterms:created>
  <dcterms:modified xsi:type="dcterms:W3CDTF">2022-04-11T07:17:00Z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FF9580D6D88944E2928E1CB16841F2B0</vt:lpwstr>
  </property>
</Properties>
</file>